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AF7" w:rsidRDefault="00C61732" w:rsidP="001A6D21">
      <w:pPr>
        <w:pStyle w:val="Header"/>
        <w:rPr>
          <w:b/>
        </w:rPr>
      </w:pPr>
      <w:r>
        <w:rPr>
          <w:b/>
          <w:sz w:val="28"/>
        </w:rPr>
        <w:t>Algebra 2/Pre-Calculus</w:t>
      </w:r>
      <w:bookmarkStart w:id="0" w:name="_GoBack"/>
      <w:bookmarkEnd w:id="0"/>
      <w:r>
        <w:rPr>
          <w:b/>
        </w:rPr>
        <w:tab/>
      </w:r>
      <w:r>
        <w:rPr>
          <w:b/>
        </w:rPr>
        <w:tab/>
        <w:t>Name__________________</w:t>
      </w:r>
    </w:p>
    <w:p w:rsidR="001A6D21" w:rsidRDefault="001A6D21" w:rsidP="001A6D21">
      <w:pPr>
        <w:pStyle w:val="Header"/>
        <w:rPr>
          <w:sz w:val="24"/>
        </w:rPr>
      </w:pPr>
      <w:r>
        <w:t>Graphing (Day 4, Polynomials)</w:t>
      </w:r>
      <w:r>
        <w:tab/>
      </w:r>
    </w:p>
    <w:p w:rsidR="001A6D21" w:rsidRDefault="001A6D21" w:rsidP="001A6D21">
      <w:pPr>
        <w:rPr>
          <w:sz w:val="24"/>
          <w:szCs w:val="24"/>
        </w:rPr>
      </w:pPr>
    </w:p>
    <w:p w:rsidR="001A6D21" w:rsidRPr="003B1BA4" w:rsidRDefault="001A6D21" w:rsidP="001A6D21">
      <w:pPr>
        <w:pStyle w:val="BodyText"/>
        <w:ind w:right="-540"/>
        <w:rPr>
          <w:sz w:val="24"/>
          <w:szCs w:val="24"/>
        </w:rPr>
      </w:pPr>
      <w:r>
        <w:rPr>
          <w:sz w:val="24"/>
          <w:szCs w:val="24"/>
        </w:rPr>
        <w:t>In this handout, we will learn to graph polynomials by hand. In particular, we are interested in making sketches of polynomial graphs that accurately show x-intercepts, y-intercept, multiplicity of roots, and end behavior. (We’ll explain what these terms mean in this handout.)</w:t>
      </w:r>
    </w:p>
    <w:p w:rsidR="001A6D21" w:rsidRDefault="001A6D21" w:rsidP="001A6D21">
      <w:pPr>
        <w:pStyle w:val="Problem"/>
        <w:ind w:right="-540"/>
      </w:pPr>
      <w:r w:rsidRPr="003168CD">
        <w:rPr>
          <w:b/>
        </w:rPr>
        <w:t>1.</w:t>
      </w:r>
      <w:r>
        <w:tab/>
        <w:t xml:space="preserve">Suppose we are attempting to sketch the graph of </w:t>
      </w:r>
      <w:r w:rsidRPr="003B1BA4">
        <w:rPr>
          <w:position w:val="-10"/>
        </w:rPr>
        <w:object w:dxaOrig="272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pt;height:16pt" o:ole="">
            <v:imagedata r:id="rId6" o:title=""/>
          </v:shape>
          <o:OLEObject Type="Embed" ProgID="Equation.3" ShapeID="_x0000_i1025" DrawAspect="Content" ObjectID="_1372926694" r:id="rId7"/>
        </w:object>
      </w:r>
      <w:r>
        <w:t xml:space="preserve">. </w:t>
      </w:r>
    </w:p>
    <w:p w:rsidR="001A6D21" w:rsidRDefault="001A6D21" w:rsidP="001A6D21">
      <w:pPr>
        <w:pStyle w:val="Problem"/>
        <w:ind w:left="720" w:right="-540"/>
      </w:pPr>
      <w:r w:rsidRPr="00B0602E">
        <w:rPr>
          <w:b/>
        </w:rPr>
        <w:t>a.</w:t>
      </w:r>
      <w:r>
        <w:tab/>
        <w:t>One way we could approach this problem would be to start with a table of values. Complete the table below. Then use the points from your table to make a rough sketch of the graph.</w:t>
      </w:r>
    </w:p>
    <w:p w:rsidR="001A6D21" w:rsidRPr="00266763" w:rsidRDefault="001A6D21" w:rsidP="001A6D21">
      <w:pPr>
        <w:pStyle w:val="Problem"/>
        <w:ind w:left="720" w:right="-540"/>
        <w:rPr>
          <w:b/>
          <w:i/>
        </w:rPr>
      </w:pPr>
      <w:r>
        <w:rPr>
          <w:b/>
        </w:rPr>
        <w:tab/>
        <w:t xml:space="preserve">     </w:t>
      </w:r>
      <w:r w:rsidRPr="00B0602E">
        <w:rPr>
          <w:b/>
          <w:i/>
        </w:rPr>
        <w:t>Table</w:t>
      </w:r>
      <w:r>
        <w:rPr>
          <w:b/>
          <w:i/>
        </w:rPr>
        <w:tab/>
      </w:r>
      <w:r>
        <w:rPr>
          <w:b/>
          <w:i/>
        </w:rPr>
        <w:tab/>
      </w:r>
      <w:r>
        <w:rPr>
          <w:b/>
          <w:i/>
        </w:rPr>
        <w:tab/>
      </w:r>
      <w:r>
        <w:rPr>
          <w:b/>
          <w:i/>
        </w:rPr>
        <w:tab/>
      </w:r>
      <w:r>
        <w:rPr>
          <w:b/>
          <w:i/>
        </w:rPr>
        <w:tab/>
      </w:r>
      <w:r>
        <w:rPr>
          <w:b/>
          <w:i/>
        </w:rPr>
        <w:tab/>
        <w:t>Sketch of Graph</w:t>
      </w:r>
    </w:p>
    <w:tbl>
      <w:tblPr>
        <w:tblpPr w:leftFromText="180" w:rightFromText="180" w:vertAnchor="text" w:tblpY="1"/>
        <w:tblOverlap w:val="neve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30"/>
        <w:gridCol w:w="720"/>
      </w:tblGrid>
      <w:tr w:rsidR="001A6D21">
        <w:tc>
          <w:tcPr>
            <w:tcW w:w="630" w:type="dxa"/>
          </w:tcPr>
          <w:p w:rsidR="001A6D21" w:rsidRPr="00857695" w:rsidRDefault="001A6D21" w:rsidP="001A6D21">
            <w:pPr>
              <w:pStyle w:val="Problem"/>
              <w:tabs>
                <w:tab w:val="clear" w:pos="360"/>
                <w:tab w:val="left" w:pos="-18"/>
              </w:tabs>
              <w:ind w:left="0" w:right="-540" w:firstLine="0"/>
              <w:rPr>
                <w:i/>
              </w:rPr>
            </w:pPr>
            <w:r>
              <w:t xml:space="preserve">   </w:t>
            </w:r>
            <w:r w:rsidRPr="00857695">
              <w:rPr>
                <w:i/>
              </w:rPr>
              <w:t>x</w:t>
            </w:r>
          </w:p>
        </w:tc>
        <w:tc>
          <w:tcPr>
            <w:tcW w:w="720" w:type="dxa"/>
          </w:tcPr>
          <w:p w:rsidR="001A6D21" w:rsidRDefault="001A6D21" w:rsidP="001A6D21">
            <w:pPr>
              <w:pStyle w:val="Problem"/>
              <w:ind w:left="0" w:right="-540" w:firstLine="0"/>
            </w:pPr>
            <w:r w:rsidRPr="00857695">
              <w:rPr>
                <w:position w:val="-10"/>
              </w:rPr>
              <w:object w:dxaOrig="540" w:dyaOrig="320">
                <v:shape id="_x0000_i1026" type="#_x0000_t75" style="width:27pt;height:16pt" o:ole="">
                  <v:imagedata r:id="rId8" o:title=""/>
                </v:shape>
                <o:OLEObject Type="Embed" ProgID="Equation.3" ShapeID="_x0000_i1026" DrawAspect="Content" ObjectID="_1372926695" r:id="rId9"/>
              </w:object>
            </w:r>
          </w:p>
        </w:tc>
      </w:tr>
      <w:tr w:rsidR="001A6D21">
        <w:tc>
          <w:tcPr>
            <w:tcW w:w="630" w:type="dxa"/>
          </w:tcPr>
          <w:p w:rsidR="001A6D21" w:rsidRDefault="001A6D21" w:rsidP="001A6D21">
            <w:pPr>
              <w:pStyle w:val="Problem"/>
              <w:ind w:left="0" w:right="-540" w:firstLine="0"/>
            </w:pPr>
            <w:r>
              <w:t>-3</w:t>
            </w:r>
          </w:p>
        </w:tc>
        <w:tc>
          <w:tcPr>
            <w:tcW w:w="720" w:type="dxa"/>
          </w:tcPr>
          <w:p w:rsidR="001A6D21" w:rsidRDefault="001A6D21" w:rsidP="001A6D21">
            <w:pPr>
              <w:pStyle w:val="Problem"/>
              <w:ind w:left="0" w:right="-540" w:firstLine="0"/>
            </w:pPr>
          </w:p>
        </w:tc>
      </w:tr>
      <w:tr w:rsidR="001A6D21">
        <w:tc>
          <w:tcPr>
            <w:tcW w:w="630" w:type="dxa"/>
          </w:tcPr>
          <w:p w:rsidR="001A6D21" w:rsidRDefault="001A6D21" w:rsidP="001A6D21">
            <w:pPr>
              <w:pStyle w:val="Problem"/>
              <w:ind w:left="0" w:right="-540" w:firstLine="0"/>
            </w:pPr>
            <w:r>
              <w:t>-2</w:t>
            </w:r>
          </w:p>
        </w:tc>
        <w:tc>
          <w:tcPr>
            <w:tcW w:w="720" w:type="dxa"/>
          </w:tcPr>
          <w:p w:rsidR="001A6D21" w:rsidRDefault="001A6D21" w:rsidP="001A6D21">
            <w:pPr>
              <w:pStyle w:val="Problem"/>
              <w:ind w:left="0" w:right="-540" w:firstLine="0"/>
            </w:pPr>
          </w:p>
        </w:tc>
      </w:tr>
      <w:tr w:rsidR="001A6D21">
        <w:tc>
          <w:tcPr>
            <w:tcW w:w="630" w:type="dxa"/>
          </w:tcPr>
          <w:p w:rsidR="001A6D21" w:rsidRDefault="001A6D21" w:rsidP="001A6D21">
            <w:pPr>
              <w:pStyle w:val="Problem"/>
              <w:ind w:left="0" w:right="-540" w:firstLine="0"/>
            </w:pPr>
            <w:r>
              <w:t>-1</w:t>
            </w:r>
          </w:p>
        </w:tc>
        <w:tc>
          <w:tcPr>
            <w:tcW w:w="720" w:type="dxa"/>
          </w:tcPr>
          <w:p w:rsidR="001A6D21" w:rsidRDefault="001A6D21" w:rsidP="001A6D21">
            <w:pPr>
              <w:pStyle w:val="Problem"/>
              <w:ind w:left="0" w:right="-540" w:firstLine="0"/>
            </w:pPr>
          </w:p>
        </w:tc>
      </w:tr>
      <w:tr w:rsidR="001A6D21">
        <w:tc>
          <w:tcPr>
            <w:tcW w:w="630" w:type="dxa"/>
          </w:tcPr>
          <w:p w:rsidR="001A6D21" w:rsidRDefault="001A6D21" w:rsidP="001A6D21">
            <w:pPr>
              <w:pStyle w:val="Problem"/>
              <w:ind w:left="0" w:right="-540" w:firstLine="0"/>
            </w:pPr>
            <w:r>
              <w:t>0</w:t>
            </w:r>
          </w:p>
        </w:tc>
        <w:tc>
          <w:tcPr>
            <w:tcW w:w="720" w:type="dxa"/>
          </w:tcPr>
          <w:p w:rsidR="001A6D21" w:rsidRDefault="001A6D21" w:rsidP="001A6D21">
            <w:pPr>
              <w:pStyle w:val="Problem"/>
              <w:ind w:left="0" w:right="-540" w:firstLine="0"/>
            </w:pPr>
          </w:p>
        </w:tc>
      </w:tr>
      <w:tr w:rsidR="001A6D21">
        <w:tc>
          <w:tcPr>
            <w:tcW w:w="630" w:type="dxa"/>
          </w:tcPr>
          <w:p w:rsidR="001A6D21" w:rsidRDefault="001A6D21" w:rsidP="001A6D21">
            <w:pPr>
              <w:pStyle w:val="Problem"/>
              <w:ind w:left="0" w:right="-540" w:firstLine="0"/>
            </w:pPr>
            <w:r>
              <w:t>1</w:t>
            </w:r>
          </w:p>
        </w:tc>
        <w:tc>
          <w:tcPr>
            <w:tcW w:w="720" w:type="dxa"/>
          </w:tcPr>
          <w:p w:rsidR="001A6D21" w:rsidRDefault="001A6D21" w:rsidP="001A6D21">
            <w:pPr>
              <w:pStyle w:val="Problem"/>
              <w:ind w:left="0" w:right="-540" w:firstLine="0"/>
            </w:pPr>
          </w:p>
        </w:tc>
      </w:tr>
      <w:tr w:rsidR="001A6D21">
        <w:tc>
          <w:tcPr>
            <w:tcW w:w="630" w:type="dxa"/>
          </w:tcPr>
          <w:p w:rsidR="001A6D21" w:rsidRDefault="001A6D21" w:rsidP="001A6D21">
            <w:pPr>
              <w:pStyle w:val="Problem"/>
              <w:ind w:left="0" w:right="-540" w:firstLine="0"/>
            </w:pPr>
            <w:r>
              <w:t>2</w:t>
            </w:r>
          </w:p>
        </w:tc>
        <w:tc>
          <w:tcPr>
            <w:tcW w:w="720" w:type="dxa"/>
          </w:tcPr>
          <w:p w:rsidR="001A6D21" w:rsidRDefault="001A6D21" w:rsidP="001A6D21">
            <w:pPr>
              <w:pStyle w:val="Problem"/>
              <w:ind w:left="0" w:right="-540" w:firstLine="0"/>
            </w:pPr>
          </w:p>
        </w:tc>
      </w:tr>
      <w:tr w:rsidR="001A6D21">
        <w:tc>
          <w:tcPr>
            <w:tcW w:w="630" w:type="dxa"/>
          </w:tcPr>
          <w:p w:rsidR="001A6D21" w:rsidRDefault="001A6D21" w:rsidP="001A6D21">
            <w:pPr>
              <w:pStyle w:val="Problem"/>
              <w:ind w:left="0" w:right="-540" w:firstLine="0"/>
            </w:pPr>
            <w:r>
              <w:t>3</w:t>
            </w:r>
          </w:p>
        </w:tc>
        <w:tc>
          <w:tcPr>
            <w:tcW w:w="720" w:type="dxa"/>
          </w:tcPr>
          <w:p w:rsidR="001A6D21" w:rsidRDefault="001A6D21" w:rsidP="001A6D21">
            <w:pPr>
              <w:pStyle w:val="Problem"/>
              <w:ind w:left="0" w:right="-540" w:firstLine="0"/>
            </w:pPr>
          </w:p>
        </w:tc>
      </w:tr>
      <w:tr w:rsidR="001A6D21">
        <w:tc>
          <w:tcPr>
            <w:tcW w:w="630" w:type="dxa"/>
          </w:tcPr>
          <w:p w:rsidR="001A6D21" w:rsidRDefault="001A6D21" w:rsidP="001A6D21">
            <w:pPr>
              <w:pStyle w:val="Problem"/>
              <w:ind w:left="0" w:right="-540" w:firstLine="0"/>
            </w:pPr>
            <w:r>
              <w:t>4</w:t>
            </w:r>
          </w:p>
        </w:tc>
        <w:tc>
          <w:tcPr>
            <w:tcW w:w="720" w:type="dxa"/>
          </w:tcPr>
          <w:p w:rsidR="001A6D21" w:rsidRDefault="001A6D21" w:rsidP="001A6D21">
            <w:pPr>
              <w:pStyle w:val="Problem"/>
              <w:ind w:left="0" w:right="-540" w:firstLine="0"/>
            </w:pPr>
          </w:p>
        </w:tc>
      </w:tr>
      <w:tr w:rsidR="001A6D21">
        <w:tc>
          <w:tcPr>
            <w:tcW w:w="630" w:type="dxa"/>
          </w:tcPr>
          <w:p w:rsidR="001A6D21" w:rsidRDefault="001A6D21" w:rsidP="001A6D21">
            <w:pPr>
              <w:pStyle w:val="Problem"/>
              <w:ind w:left="0" w:right="-540" w:firstLine="0"/>
            </w:pPr>
            <w:r>
              <w:t>5</w:t>
            </w:r>
          </w:p>
        </w:tc>
        <w:tc>
          <w:tcPr>
            <w:tcW w:w="720" w:type="dxa"/>
          </w:tcPr>
          <w:p w:rsidR="001A6D21" w:rsidRDefault="001A6D21" w:rsidP="001A6D21">
            <w:pPr>
              <w:pStyle w:val="Problem"/>
              <w:ind w:left="0" w:right="-540" w:firstLine="0"/>
            </w:pPr>
          </w:p>
        </w:tc>
      </w:tr>
    </w:tbl>
    <w:p w:rsidR="001A6D21" w:rsidRDefault="00C61732" w:rsidP="001A6D21">
      <w:pPr>
        <w:pStyle w:val="Problem"/>
        <w:ind w:right="-540"/>
      </w:pPr>
      <w:r>
        <w:rPr>
          <w:noProof/>
        </w:rPr>
        <w:drawing>
          <wp:anchor distT="0" distB="0" distL="114300" distR="114300" simplePos="0" relativeHeight="251657728" behindDoc="0" locked="0" layoutInCell="1" allowOverlap="1">
            <wp:simplePos x="0" y="0"/>
            <wp:positionH relativeFrom="column">
              <wp:posOffset>1285875</wp:posOffset>
            </wp:positionH>
            <wp:positionV relativeFrom="paragraph">
              <wp:posOffset>49530</wp:posOffset>
            </wp:positionV>
            <wp:extent cx="2872740" cy="2865120"/>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2740" cy="2865120"/>
                    </a:xfrm>
                    <a:prstGeom prst="rect">
                      <a:avLst/>
                    </a:prstGeom>
                    <a:noFill/>
                    <a:ln>
                      <a:noFill/>
                    </a:ln>
                  </pic:spPr>
                </pic:pic>
              </a:graphicData>
            </a:graphic>
            <wp14:sizeRelH relativeFrom="page">
              <wp14:pctWidth>0</wp14:pctWidth>
            </wp14:sizeRelH>
            <wp14:sizeRelV relativeFrom="page">
              <wp14:pctHeight>0</wp14:pctHeight>
            </wp14:sizeRelV>
          </wp:anchor>
        </w:drawing>
      </w:r>
      <w:r w:rsidR="001A6D21">
        <w:br w:type="textWrapping" w:clear="all"/>
      </w:r>
    </w:p>
    <w:p w:rsidR="001A6D21" w:rsidRDefault="001A6D21" w:rsidP="001A6D21">
      <w:pPr>
        <w:pStyle w:val="Problem"/>
        <w:ind w:right="-540"/>
      </w:pPr>
    </w:p>
    <w:p w:rsidR="001A6D21" w:rsidRPr="00430588" w:rsidRDefault="001A6D21" w:rsidP="001A6D21">
      <w:pPr>
        <w:pStyle w:val="Problem"/>
        <w:ind w:left="720" w:right="-540"/>
      </w:pPr>
      <w:r>
        <w:rPr>
          <w:b/>
        </w:rPr>
        <w:t>b.</w:t>
      </w:r>
      <w:r>
        <w:rPr>
          <w:b/>
        </w:rPr>
        <w:tab/>
      </w:r>
      <w:r>
        <w:t>What are the x-intercepts of this graph? Could we have determined the x-intercepts  just by looking at the equation?</w:t>
      </w:r>
    </w:p>
    <w:p w:rsidR="001A6D21" w:rsidRDefault="001A6D21" w:rsidP="001A6D21">
      <w:pPr>
        <w:pStyle w:val="Problem"/>
        <w:ind w:right="-540"/>
        <w:rPr>
          <w:b/>
        </w:rPr>
      </w:pPr>
    </w:p>
    <w:p w:rsidR="001A6D21" w:rsidRDefault="001A6D21" w:rsidP="001A6D21">
      <w:pPr>
        <w:pStyle w:val="Problem"/>
        <w:ind w:right="-540"/>
        <w:rPr>
          <w:b/>
        </w:rPr>
      </w:pPr>
    </w:p>
    <w:p w:rsidR="001A6D21" w:rsidRDefault="001A6D21" w:rsidP="001A6D21">
      <w:pPr>
        <w:pStyle w:val="Problem"/>
        <w:ind w:right="-540"/>
        <w:rPr>
          <w:b/>
        </w:rPr>
      </w:pPr>
    </w:p>
    <w:p w:rsidR="001A6D21" w:rsidRDefault="001A6D21" w:rsidP="001A6D21">
      <w:pPr>
        <w:pStyle w:val="Problem"/>
        <w:ind w:left="720" w:right="-540"/>
      </w:pPr>
      <w:r>
        <w:rPr>
          <w:b/>
        </w:rPr>
        <w:t>c.</w:t>
      </w:r>
      <w:r>
        <w:rPr>
          <w:b/>
        </w:rPr>
        <w:tab/>
      </w:r>
      <w:r>
        <w:t xml:space="preserve">What important point on the graph is given by </w:t>
      </w:r>
      <w:r w:rsidRPr="00430588">
        <w:rPr>
          <w:position w:val="-10"/>
        </w:rPr>
        <w:object w:dxaOrig="540" w:dyaOrig="320">
          <v:shape id="_x0000_i1027" type="#_x0000_t75" style="width:27pt;height:16pt" o:ole="">
            <v:imagedata r:id="rId11" o:title=""/>
          </v:shape>
          <o:OLEObject Type="Embed" ProgID="Equation.3" ShapeID="_x0000_i1027" DrawAspect="Content" ObjectID="_1372926696" r:id="rId12"/>
        </w:object>
      </w:r>
      <w:r>
        <w:t>?</w:t>
      </w:r>
    </w:p>
    <w:p w:rsidR="001A6D21" w:rsidRDefault="001A6D21" w:rsidP="001A6D21">
      <w:pPr>
        <w:pStyle w:val="Problem"/>
        <w:ind w:left="720" w:right="-540"/>
      </w:pPr>
    </w:p>
    <w:p w:rsidR="001A6D21" w:rsidRDefault="001A6D21" w:rsidP="001A6D21">
      <w:pPr>
        <w:pStyle w:val="Problem"/>
        <w:ind w:left="720" w:right="-540"/>
      </w:pPr>
      <w:r>
        <w:br w:type="page"/>
      </w:r>
      <w:r w:rsidRPr="00FE235C">
        <w:rPr>
          <w:b/>
        </w:rPr>
        <w:lastRenderedPageBreak/>
        <w:t>d.</w:t>
      </w:r>
      <w:r>
        <w:tab/>
        <w:t xml:space="preserve">Our table of values only went up to 6. What would happen if we found the values of </w:t>
      </w:r>
      <w:r w:rsidRPr="00430588">
        <w:rPr>
          <w:position w:val="-10"/>
        </w:rPr>
        <w:object w:dxaOrig="540" w:dyaOrig="320">
          <v:shape id="_x0000_i1028" type="#_x0000_t75" style="width:27pt;height:16pt" o:ole="">
            <v:imagedata r:id="rId13" o:title=""/>
          </v:shape>
          <o:OLEObject Type="Embed" ProgID="Equation.3" ShapeID="_x0000_i1028" DrawAspect="Content" ObjectID="_1372926697" r:id="rId14"/>
        </w:object>
      </w:r>
      <w:r>
        <w:t xml:space="preserve">, </w:t>
      </w:r>
      <w:r w:rsidRPr="00430588">
        <w:rPr>
          <w:position w:val="-10"/>
        </w:rPr>
        <w:object w:dxaOrig="520" w:dyaOrig="320">
          <v:shape id="_x0000_i1029" type="#_x0000_t75" style="width:26pt;height:16pt" o:ole="">
            <v:imagedata r:id="rId15" o:title=""/>
          </v:shape>
          <o:OLEObject Type="Embed" ProgID="Equation.3" ShapeID="_x0000_i1029" DrawAspect="Content" ObjectID="_1372926698" r:id="rId16"/>
        </w:object>
      </w:r>
      <w:r>
        <w:t xml:space="preserve">, </w:t>
      </w:r>
      <w:r w:rsidRPr="00430588">
        <w:rPr>
          <w:position w:val="-10"/>
        </w:rPr>
        <w:object w:dxaOrig="540" w:dyaOrig="320">
          <v:shape id="_x0000_i1030" type="#_x0000_t75" style="width:27pt;height:16pt" o:ole="">
            <v:imagedata r:id="rId17" o:title=""/>
          </v:shape>
          <o:OLEObject Type="Embed" ProgID="Equation.3" ShapeID="_x0000_i1030" DrawAspect="Content" ObjectID="_1372926699" r:id="rId18"/>
        </w:object>
      </w:r>
      <w:r>
        <w:t xml:space="preserve">, </w:t>
      </w:r>
      <w:r w:rsidRPr="00430588">
        <w:rPr>
          <w:position w:val="-10"/>
        </w:rPr>
        <w:object w:dxaOrig="639" w:dyaOrig="320">
          <v:shape id="_x0000_i1031" type="#_x0000_t75" style="width:32pt;height:16pt" o:ole="">
            <v:imagedata r:id="rId19" o:title=""/>
          </v:shape>
          <o:OLEObject Type="Embed" ProgID="Equation.3" ShapeID="_x0000_i1031" DrawAspect="Content" ObjectID="_1372926700" r:id="rId20"/>
        </w:object>
      </w:r>
      <w:r>
        <w:t>, etc? Would these values get bigger? Smaller? Can we tell without actually finding the values?</w:t>
      </w:r>
    </w:p>
    <w:p w:rsidR="001A6D21" w:rsidRDefault="001A6D21" w:rsidP="001A6D21">
      <w:pPr>
        <w:pStyle w:val="Problem"/>
        <w:ind w:left="720" w:right="-540"/>
      </w:pPr>
    </w:p>
    <w:p w:rsidR="001A6D21" w:rsidRDefault="001A6D21" w:rsidP="001A6D21">
      <w:pPr>
        <w:pStyle w:val="Problem"/>
        <w:ind w:left="720" w:right="-540"/>
      </w:pPr>
    </w:p>
    <w:p w:rsidR="001A6D21" w:rsidRPr="00430588" w:rsidRDefault="001A6D21" w:rsidP="001A6D21">
      <w:pPr>
        <w:pStyle w:val="Problem"/>
        <w:ind w:left="720" w:right="-540"/>
      </w:pPr>
    </w:p>
    <w:p w:rsidR="001A6D21" w:rsidRDefault="001A6D21" w:rsidP="001A6D21">
      <w:pPr>
        <w:pStyle w:val="Problem"/>
        <w:ind w:left="720" w:right="-540"/>
      </w:pPr>
      <w:r w:rsidRPr="00FE235C">
        <w:rPr>
          <w:b/>
        </w:rPr>
        <w:t>e.</w:t>
      </w:r>
      <w:r>
        <w:tab/>
        <w:t xml:space="preserve">In part </w:t>
      </w:r>
      <w:r w:rsidRPr="00104855">
        <w:rPr>
          <w:b/>
        </w:rPr>
        <w:t>d</w:t>
      </w:r>
      <w:r>
        <w:t xml:space="preserve">, we can tell that the value of </w:t>
      </w:r>
      <w:r w:rsidRPr="00430588">
        <w:rPr>
          <w:position w:val="-10"/>
        </w:rPr>
        <w:object w:dxaOrig="540" w:dyaOrig="320">
          <v:shape id="_x0000_i1032" type="#_x0000_t75" style="width:27pt;height:16pt" o:ole="">
            <v:imagedata r:id="rId21" o:title=""/>
          </v:shape>
          <o:OLEObject Type="Embed" ProgID="Equation.3" ShapeID="_x0000_i1032" DrawAspect="Content" ObjectID="_1372926701" r:id="rId22"/>
        </w:object>
      </w:r>
      <w:r>
        <w:t xml:space="preserve"> is going to increase because as </w:t>
      </w:r>
      <w:r w:rsidRPr="00104855">
        <w:rPr>
          <w:i/>
        </w:rPr>
        <w:t>x</w:t>
      </w:r>
      <w:r>
        <w:t xml:space="preserve"> gets bigger, </w:t>
      </w:r>
      <w:r w:rsidRPr="00430588">
        <w:rPr>
          <w:position w:val="-6"/>
        </w:rPr>
        <w:object w:dxaOrig="540" w:dyaOrig="279">
          <v:shape id="_x0000_i1033" type="#_x0000_t75" style="width:27pt;height:14pt" o:ole="">
            <v:imagedata r:id="rId23" o:title=""/>
          </v:shape>
          <o:OLEObject Type="Embed" ProgID="Equation.3" ShapeID="_x0000_i1033" DrawAspect="Content" ObjectID="_1372926702" r:id="rId24"/>
        </w:object>
      </w:r>
      <w:r>
        <w:t xml:space="preserve">, </w:t>
      </w:r>
      <w:r w:rsidRPr="00430588">
        <w:rPr>
          <w:position w:val="-6"/>
        </w:rPr>
        <w:object w:dxaOrig="520" w:dyaOrig="279">
          <v:shape id="_x0000_i1034" type="#_x0000_t75" style="width:26pt;height:14pt" o:ole="">
            <v:imagedata r:id="rId25" o:title=""/>
          </v:shape>
          <o:OLEObject Type="Embed" ProgID="Equation.3" ShapeID="_x0000_i1034" DrawAspect="Content" ObjectID="_1372926703" r:id="rId26"/>
        </w:object>
      </w:r>
      <w:r>
        <w:t xml:space="preserve">, and </w:t>
      </w:r>
      <w:r w:rsidRPr="00430588">
        <w:rPr>
          <w:position w:val="-6"/>
        </w:rPr>
        <w:object w:dxaOrig="560" w:dyaOrig="279">
          <v:shape id="_x0000_i1035" type="#_x0000_t75" style="width:28pt;height:14pt" o:ole="">
            <v:imagedata r:id="rId27" o:title=""/>
          </v:shape>
          <o:OLEObject Type="Embed" ProgID="Equation.3" ShapeID="_x0000_i1035" DrawAspect="Content" ObjectID="_1372926704" r:id="rId28"/>
        </w:object>
      </w:r>
      <w:r>
        <w:t xml:space="preserve"> all get bigger as well. Look back at your graph. You should see that the right side of the graph goes up.</w:t>
      </w:r>
    </w:p>
    <w:p w:rsidR="001A6D21" w:rsidRDefault="001A6D21" w:rsidP="001A6D21">
      <w:pPr>
        <w:pStyle w:val="Problem"/>
        <w:ind w:left="720" w:right="-540"/>
      </w:pPr>
      <w:r>
        <w:tab/>
        <w:t>Will the left side of the graph go up as well? Will it go down? How can we tell?</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Pr>
          <w:b/>
        </w:rPr>
        <w:t>f</w:t>
      </w:r>
      <w:r w:rsidRPr="00FE235C">
        <w:rPr>
          <w:b/>
        </w:rPr>
        <w:t>.</w:t>
      </w:r>
      <w:r>
        <w:tab/>
        <w:t xml:space="preserve">In part </w:t>
      </w:r>
      <w:r>
        <w:rPr>
          <w:b/>
        </w:rPr>
        <w:t>e</w:t>
      </w:r>
      <w:r>
        <w:t xml:space="preserve">, we should have determined that the left side of the graph is going down. Notice that </w:t>
      </w:r>
      <w:r w:rsidRPr="00430588">
        <w:rPr>
          <w:position w:val="-6"/>
        </w:rPr>
        <w:object w:dxaOrig="540" w:dyaOrig="279">
          <v:shape id="_x0000_i1036" type="#_x0000_t75" style="width:27pt;height:14pt" o:ole="">
            <v:imagedata r:id="rId29" o:title=""/>
          </v:shape>
          <o:OLEObject Type="Embed" ProgID="Equation.3" ShapeID="_x0000_i1036" DrawAspect="Content" ObjectID="_1372926705" r:id="rId30"/>
        </w:object>
      </w:r>
      <w:r>
        <w:t xml:space="preserve">, </w:t>
      </w:r>
      <w:r w:rsidRPr="00430588">
        <w:rPr>
          <w:position w:val="-6"/>
        </w:rPr>
        <w:object w:dxaOrig="520" w:dyaOrig="279">
          <v:shape id="_x0000_i1037" type="#_x0000_t75" style="width:26pt;height:14pt" o:ole="">
            <v:imagedata r:id="rId31" o:title=""/>
          </v:shape>
          <o:OLEObject Type="Embed" ProgID="Equation.3" ShapeID="_x0000_i1037" DrawAspect="Content" ObjectID="_1372926706" r:id="rId32"/>
        </w:object>
      </w:r>
      <w:r>
        <w:t xml:space="preserve">, and </w:t>
      </w:r>
      <w:r w:rsidRPr="00430588">
        <w:rPr>
          <w:position w:val="-6"/>
        </w:rPr>
        <w:object w:dxaOrig="560" w:dyaOrig="279">
          <v:shape id="_x0000_i1038" type="#_x0000_t75" style="width:28pt;height:14pt" o:ole="">
            <v:imagedata r:id="rId33" o:title=""/>
          </v:shape>
          <o:OLEObject Type="Embed" ProgID="Equation.3" ShapeID="_x0000_i1038" DrawAspect="Content" ObjectID="_1372926707" r:id="rId34"/>
        </w:object>
      </w:r>
      <w:r>
        <w:t xml:space="preserve"> are all negative numbers on the left side of the graph. Why does this suggest that the left side of the graph will go down? </w:t>
      </w:r>
      <w:r w:rsidRPr="00510EA2">
        <w:rPr>
          <w:b/>
          <w:i/>
        </w:rPr>
        <w:t>Hint:</w:t>
      </w:r>
      <w:r>
        <w:t xml:space="preserve"> What happens if we multiply three negative numbers together? </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Pr>
          <w:b/>
        </w:rPr>
        <w:t>g</w:t>
      </w:r>
      <w:r w:rsidRPr="00FE235C">
        <w:rPr>
          <w:b/>
        </w:rPr>
        <w:t>.</w:t>
      </w:r>
      <w:r>
        <w:tab/>
        <w:t xml:space="preserve">We say that the </w:t>
      </w:r>
      <w:r w:rsidRPr="00510EA2">
        <w:rPr>
          <w:i/>
        </w:rPr>
        <w:t>end behavior</w:t>
      </w:r>
      <w:r>
        <w:t xml:space="preserve"> for the polynomial </w:t>
      </w:r>
      <w:r w:rsidRPr="003B1BA4">
        <w:rPr>
          <w:position w:val="-10"/>
        </w:rPr>
        <w:object w:dxaOrig="2720" w:dyaOrig="320">
          <v:shape id="_x0000_i1039" type="#_x0000_t75" style="width:136pt;height:16pt" o:ole="">
            <v:imagedata r:id="rId35" o:title=""/>
          </v:shape>
          <o:OLEObject Type="Embed" ProgID="Equation.3" ShapeID="_x0000_i1039" DrawAspect="Content" ObjectID="_1372926708" r:id="rId36"/>
        </w:object>
      </w:r>
      <w:r>
        <w:t xml:space="preserve"> is up on the right and down on the left. Do all polynomials go up on the right and down on the left? Could we have a polynomial that goes up on both sides? Down on both sides? Down on the right and up on the left? </w:t>
      </w:r>
      <w:r w:rsidRPr="00446BB1">
        <w:rPr>
          <w:b/>
          <w:i/>
        </w:rPr>
        <w:t>Note:</w:t>
      </w:r>
      <w:r>
        <w:t xml:space="preserve"> We will explore these questions further in the next few problems, but see what you can figure out on your own first.</w:t>
      </w:r>
    </w:p>
    <w:p w:rsidR="001A6D21" w:rsidRPr="00430588" w:rsidRDefault="001A6D21" w:rsidP="001A6D21">
      <w:pPr>
        <w:pStyle w:val="Problem"/>
        <w:ind w:left="720" w:right="-540"/>
      </w:pPr>
    </w:p>
    <w:p w:rsidR="001A6D21" w:rsidRDefault="001A6D21" w:rsidP="001A6D21">
      <w:pPr>
        <w:pStyle w:val="Problem"/>
        <w:ind w:right="-540"/>
      </w:pPr>
      <w:r>
        <w:rPr>
          <w:b/>
        </w:rPr>
        <w:br w:type="page"/>
        <w:t>2</w:t>
      </w:r>
      <w:r w:rsidRPr="003168CD">
        <w:rPr>
          <w:b/>
        </w:rPr>
        <w:t>.</w:t>
      </w:r>
      <w:r>
        <w:tab/>
        <w:t xml:space="preserve">Here’s a new polynomial: </w:t>
      </w:r>
      <w:r w:rsidRPr="003B1BA4">
        <w:rPr>
          <w:position w:val="-10"/>
        </w:rPr>
        <w:object w:dxaOrig="3340" w:dyaOrig="320">
          <v:shape id="_x0000_i1040" type="#_x0000_t75" style="width:167pt;height:16pt" o:ole="">
            <v:imagedata r:id="rId37" o:title=""/>
          </v:shape>
          <o:OLEObject Type="Embed" ProgID="Equation.3" ShapeID="_x0000_i1040" DrawAspect="Content" ObjectID="_1372926709" r:id="rId38"/>
        </w:object>
      </w:r>
      <w:r>
        <w:t xml:space="preserve">. This time, we will attempt to sketch the graph for our polynomial </w:t>
      </w:r>
      <w:r w:rsidRPr="006140BA">
        <w:rPr>
          <w:b/>
          <w:i/>
        </w:rPr>
        <w:t>without</w:t>
      </w:r>
      <w:r>
        <w:t xml:space="preserve"> making a table.</w:t>
      </w:r>
    </w:p>
    <w:p w:rsidR="001A6D21" w:rsidRDefault="001A6D21" w:rsidP="001A6D21">
      <w:pPr>
        <w:pStyle w:val="Problem"/>
        <w:ind w:left="720" w:right="-540"/>
      </w:pPr>
      <w:r w:rsidRPr="00B0602E">
        <w:rPr>
          <w:b/>
        </w:rPr>
        <w:t>a.</w:t>
      </w:r>
      <w:r>
        <w:tab/>
        <w:t>Find the coordinates of the y-intercept for this polynomial.</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Pr>
          <w:b/>
        </w:rPr>
        <w:t>b</w:t>
      </w:r>
      <w:r w:rsidRPr="00B0602E">
        <w:rPr>
          <w:b/>
        </w:rPr>
        <w:t>.</w:t>
      </w:r>
      <w:r>
        <w:tab/>
        <w:t xml:space="preserve">You should have found that the y-intercept is </w:t>
      </w:r>
      <w:r w:rsidRPr="003B1BA4">
        <w:rPr>
          <w:position w:val="-10"/>
        </w:rPr>
        <w:object w:dxaOrig="660" w:dyaOrig="320">
          <v:shape id="_x0000_i1041" type="#_x0000_t75" style="width:33pt;height:16pt" o:ole="">
            <v:imagedata r:id="rId39" o:title=""/>
          </v:shape>
          <o:OLEObject Type="Embed" ProgID="Equation.3" ShapeID="_x0000_i1041" DrawAspect="Content" ObjectID="_1372926710" r:id="rId40"/>
        </w:object>
      </w:r>
      <w:r>
        <w:t xml:space="preserve">. (To find the y-intercept, we find </w:t>
      </w:r>
      <w:r w:rsidRPr="003B1BA4">
        <w:rPr>
          <w:position w:val="-10"/>
        </w:rPr>
        <w:object w:dxaOrig="3760" w:dyaOrig="320">
          <v:shape id="_x0000_i1042" type="#_x0000_t75" style="width:188pt;height:16pt" o:ole="">
            <v:imagedata r:id="rId41" o:title=""/>
          </v:shape>
          <o:OLEObject Type="Embed" ProgID="Equation.3" ShapeID="_x0000_i1042" DrawAspect="Content" ObjectID="_1372926711" r:id="rId42"/>
        </w:object>
      </w:r>
      <w:r>
        <w:t>.) Now find the coordinates of the x-intercepts.</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4580F">
        <w:rPr>
          <w:b/>
        </w:rPr>
        <w:t>c.</w:t>
      </w:r>
      <w:r>
        <w:tab/>
        <w:t xml:space="preserve">You should have found that the x-intercepts were </w:t>
      </w:r>
      <w:r w:rsidRPr="003B1BA4">
        <w:rPr>
          <w:position w:val="-10"/>
        </w:rPr>
        <w:object w:dxaOrig="540" w:dyaOrig="320">
          <v:shape id="_x0000_i1043" type="#_x0000_t75" style="width:27pt;height:16pt" o:ole="">
            <v:imagedata r:id="rId43" o:title=""/>
          </v:shape>
          <o:OLEObject Type="Embed" ProgID="Equation.3" ShapeID="_x0000_i1043" DrawAspect="Content" ObjectID="_1372926712" r:id="rId44"/>
        </w:object>
      </w:r>
      <w:r>
        <w:t xml:space="preserve">, </w:t>
      </w:r>
      <w:r w:rsidRPr="003B1BA4">
        <w:rPr>
          <w:position w:val="-10"/>
        </w:rPr>
        <w:object w:dxaOrig="499" w:dyaOrig="320">
          <v:shape id="_x0000_i1044" type="#_x0000_t75" style="width:25pt;height:16pt" o:ole="">
            <v:imagedata r:id="rId45" o:title=""/>
          </v:shape>
          <o:OLEObject Type="Embed" ProgID="Equation.3" ShapeID="_x0000_i1044" DrawAspect="Content" ObjectID="_1372926713" r:id="rId46"/>
        </w:object>
      </w:r>
      <w:r>
        <w:t xml:space="preserve">, </w:t>
      </w:r>
      <w:r w:rsidRPr="003B1BA4">
        <w:rPr>
          <w:position w:val="-10"/>
        </w:rPr>
        <w:object w:dxaOrig="660" w:dyaOrig="320">
          <v:shape id="_x0000_i1045" type="#_x0000_t75" style="width:33pt;height:16pt" o:ole="">
            <v:imagedata r:id="rId47" o:title=""/>
          </v:shape>
          <o:OLEObject Type="Embed" ProgID="Equation.3" ShapeID="_x0000_i1045" DrawAspect="Content" ObjectID="_1372926714" r:id="rId48"/>
        </w:object>
      </w:r>
      <w:r>
        <w:t xml:space="preserve">, and </w:t>
      </w:r>
      <w:r w:rsidRPr="003B1BA4">
        <w:rPr>
          <w:position w:val="-10"/>
        </w:rPr>
        <w:object w:dxaOrig="660" w:dyaOrig="320">
          <v:shape id="_x0000_i1046" type="#_x0000_t75" style="width:33pt;height:16pt" o:ole="">
            <v:imagedata r:id="rId49" o:title=""/>
          </v:shape>
          <o:OLEObject Type="Embed" ProgID="Equation.3" ShapeID="_x0000_i1046" DrawAspect="Content" ObjectID="_1372926715" r:id="rId50"/>
        </w:object>
      </w:r>
      <w:r>
        <w:t>. Now we will explore the end behavior for this polynomial. On the right hand side, does the graph go up or down?</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4580F">
        <w:rPr>
          <w:b/>
        </w:rPr>
        <w:t>d.</w:t>
      </w:r>
      <w:r>
        <w:tab/>
        <w:t>You should have found that the graph goes up on the right side because all of our factors are positive and if we multiply four positive numbers together, we get a positive. Now determine whether the graph will go up or down on the left side.</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4580F">
        <w:rPr>
          <w:b/>
        </w:rPr>
        <w:t>e.</w:t>
      </w:r>
      <w:r>
        <w:tab/>
        <w:t>You should have found that the graph goes up on the left side as well because all four of our factors are negative and if we multiply four negative numbers together, we get a positive. Now sketch the graph of the polynomial. Your graph does not need to be drawn to scale, but it should show the x-intercepts, the y-intercept, and the end behavior.</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4580F">
        <w:rPr>
          <w:b/>
        </w:rPr>
        <w:t>f.</w:t>
      </w:r>
      <w:r>
        <w:tab/>
        <w:t xml:space="preserve">It’s often a good idea to check our answers. Graph </w:t>
      </w:r>
      <w:r w:rsidRPr="009018B8">
        <w:rPr>
          <w:position w:val="-10"/>
        </w:rPr>
        <w:object w:dxaOrig="3080" w:dyaOrig="340">
          <v:shape id="_x0000_i1047" type="#_x0000_t75" style="width:154pt;height:17pt" o:ole="">
            <v:imagedata r:id="rId51" o:title=""/>
          </v:shape>
          <o:OLEObject Type="Embed" ProgID="Equation.3" ShapeID="_x0000_i1047" DrawAspect="Content" ObjectID="_1372926716" r:id="rId52"/>
        </w:object>
      </w:r>
      <w:r>
        <w:t xml:space="preserve"> on your graphing calculator. To see the graph, you will probably need to adjust the viewing window. </w:t>
      </w:r>
      <w:r w:rsidRPr="009018B8">
        <w:rPr>
          <w:b/>
          <w:i/>
        </w:rPr>
        <w:t>Hint:</w:t>
      </w:r>
      <w:r>
        <w:t xml:space="preserve"> Is it the x-values or the y-values that need to be large?</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4580F">
        <w:rPr>
          <w:b/>
        </w:rPr>
        <w:t>g.</w:t>
      </w:r>
      <w:r>
        <w:tab/>
        <w:t>Here’s a good viewing window for the last problem:</w:t>
      </w:r>
    </w:p>
    <w:p w:rsidR="001A6D21" w:rsidRDefault="001A6D21" w:rsidP="001A6D21">
      <w:pPr>
        <w:pStyle w:val="Problem"/>
        <w:ind w:left="720" w:right="-540"/>
      </w:pPr>
      <w:r>
        <w:tab/>
      </w:r>
      <w:r>
        <w:tab/>
        <w:t>x-min: -10, x-max: 10, y-min: -300, y-max: 300</w:t>
      </w:r>
    </w:p>
    <w:p w:rsidR="001A6D21" w:rsidRDefault="001A6D21" w:rsidP="001A6D21">
      <w:pPr>
        <w:pStyle w:val="Problem"/>
        <w:ind w:left="720" w:right="-540"/>
      </w:pPr>
      <w:r>
        <w:tab/>
        <w:t>Why do the y-values need to be so much larger than the x-values?</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4580F">
        <w:rPr>
          <w:b/>
        </w:rPr>
        <w:t>h.</w:t>
      </w:r>
      <w:r>
        <w:tab/>
        <w:t xml:space="preserve">Compare your graph in part </w:t>
      </w:r>
      <w:r w:rsidRPr="00AD334A">
        <w:rPr>
          <w:b/>
        </w:rPr>
        <w:t>e</w:t>
      </w:r>
      <w:r>
        <w:t xml:space="preserve"> to the graph on the calculator. Was your graph pretty similar to the picture on the calculator? Is there any way that you should have drawn your graph differently?</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right="-540"/>
      </w:pPr>
      <w:r>
        <w:rPr>
          <w:b/>
        </w:rPr>
        <w:t>3</w:t>
      </w:r>
      <w:r w:rsidRPr="003168CD">
        <w:rPr>
          <w:b/>
        </w:rPr>
        <w:t>.</w:t>
      </w:r>
      <w:r>
        <w:tab/>
        <w:t xml:space="preserve">Yet another polynomial: </w:t>
      </w:r>
      <w:r w:rsidRPr="003B1BA4">
        <w:rPr>
          <w:position w:val="-10"/>
        </w:rPr>
        <w:object w:dxaOrig="2960" w:dyaOrig="320">
          <v:shape id="_x0000_i1048" type="#_x0000_t75" style="width:148pt;height:16pt" o:ole="">
            <v:imagedata r:id="rId53" o:title=""/>
          </v:shape>
          <o:OLEObject Type="Embed" ProgID="Equation.3" ShapeID="_x0000_i1048" DrawAspect="Content" ObjectID="_1372926717" r:id="rId54"/>
        </w:object>
      </w:r>
      <w:r>
        <w:t xml:space="preserve">. Again, we will attempt to sketch the graph for our polynomial </w:t>
      </w:r>
      <w:r w:rsidRPr="008B659D">
        <w:t xml:space="preserve">without </w:t>
      </w:r>
      <w:r>
        <w:t>making a table.</w:t>
      </w:r>
    </w:p>
    <w:p w:rsidR="001A6D21" w:rsidRDefault="001A6D21" w:rsidP="001A6D21">
      <w:pPr>
        <w:pStyle w:val="Problem"/>
        <w:ind w:left="720" w:right="-540"/>
      </w:pPr>
      <w:r w:rsidRPr="00B0602E">
        <w:rPr>
          <w:b/>
        </w:rPr>
        <w:t>a.</w:t>
      </w:r>
      <w:r>
        <w:tab/>
        <w:t>What’s different about this polynomial from the previous two that we investigated?</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Pr>
          <w:b/>
        </w:rPr>
        <w:t>b</w:t>
      </w:r>
      <w:r w:rsidRPr="00B0602E">
        <w:rPr>
          <w:b/>
        </w:rPr>
        <w:t>.</w:t>
      </w:r>
      <w:r>
        <w:tab/>
        <w:t>Find the coordinates of the y-intercept and the x-intercepts.</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Pr>
          <w:b/>
        </w:rPr>
        <w:br w:type="page"/>
        <w:t>c</w:t>
      </w:r>
      <w:r w:rsidRPr="00B0602E">
        <w:rPr>
          <w:b/>
        </w:rPr>
        <w:t>.</w:t>
      </w:r>
      <w:r>
        <w:tab/>
        <w:t xml:space="preserve">You should have found that the y-intercept was </w:t>
      </w:r>
      <w:r w:rsidRPr="003B1BA4">
        <w:rPr>
          <w:position w:val="-10"/>
        </w:rPr>
        <w:object w:dxaOrig="780" w:dyaOrig="320">
          <v:shape id="_x0000_i1049" type="#_x0000_t75" style="width:39pt;height:16pt" o:ole="">
            <v:imagedata r:id="rId55" o:title=""/>
          </v:shape>
          <o:OLEObject Type="Embed" ProgID="Equation.3" ShapeID="_x0000_i1049" DrawAspect="Content" ObjectID="_1372926718" r:id="rId56"/>
        </w:object>
      </w:r>
      <w:r>
        <w:t xml:space="preserve"> and the x-intercepts were </w:t>
      </w:r>
      <w:r w:rsidRPr="003B1BA4">
        <w:rPr>
          <w:position w:val="-10"/>
        </w:rPr>
        <w:object w:dxaOrig="520" w:dyaOrig="320">
          <v:shape id="_x0000_i1050" type="#_x0000_t75" style="width:26pt;height:16pt" o:ole="">
            <v:imagedata r:id="rId57" o:title=""/>
          </v:shape>
          <o:OLEObject Type="Embed" ProgID="Equation.3" ShapeID="_x0000_i1050" DrawAspect="Content" ObjectID="_1372926719" r:id="rId58"/>
        </w:object>
      </w:r>
      <w:r>
        <w:t xml:space="preserve">, </w:t>
      </w:r>
      <w:r w:rsidRPr="003B1BA4">
        <w:rPr>
          <w:position w:val="-10"/>
        </w:rPr>
        <w:object w:dxaOrig="520" w:dyaOrig="320">
          <v:shape id="_x0000_i1051" type="#_x0000_t75" style="width:26pt;height:16pt" o:ole="">
            <v:imagedata r:id="rId59" o:title=""/>
          </v:shape>
          <o:OLEObject Type="Embed" ProgID="Equation.3" ShapeID="_x0000_i1051" DrawAspect="Content" ObjectID="_1372926720" r:id="rId60"/>
        </w:object>
      </w:r>
      <w:r>
        <w:t xml:space="preserve">, and </w:t>
      </w:r>
      <w:r w:rsidRPr="003B1BA4">
        <w:rPr>
          <w:position w:val="-10"/>
        </w:rPr>
        <w:object w:dxaOrig="660" w:dyaOrig="320">
          <v:shape id="_x0000_i1052" type="#_x0000_t75" style="width:33pt;height:16pt" o:ole="">
            <v:imagedata r:id="rId61" o:title=""/>
          </v:shape>
          <o:OLEObject Type="Embed" ProgID="Equation.3" ShapeID="_x0000_i1052" DrawAspect="Content" ObjectID="_1372926721" r:id="rId62"/>
        </w:object>
      </w:r>
      <w:r>
        <w:t>. Is the end behavior on the right side of the graph up or down?</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Pr>
          <w:b/>
        </w:rPr>
        <w:t>d</w:t>
      </w:r>
      <w:r w:rsidRPr="00B0602E">
        <w:rPr>
          <w:b/>
        </w:rPr>
        <w:t>.</w:t>
      </w:r>
      <w:r>
        <w:tab/>
        <w:t xml:space="preserve">You should have found that the end behavior on the right side of the graph was down. The factors </w:t>
      </w:r>
      <w:r w:rsidRPr="00506C29">
        <w:rPr>
          <w:position w:val="-6"/>
        </w:rPr>
        <w:object w:dxaOrig="540" w:dyaOrig="260">
          <v:shape id="_x0000_i1053" type="#_x0000_t75" style="width:27pt;height:13pt" o:ole="">
            <v:imagedata r:id="rId63" o:title=""/>
          </v:shape>
          <o:OLEObject Type="Embed" ProgID="Equation.3" ShapeID="_x0000_i1053" DrawAspect="Content" ObjectID="_1372926722" r:id="rId64"/>
        </w:object>
      </w:r>
      <w:r>
        <w:t xml:space="preserve">, </w:t>
      </w:r>
      <w:r w:rsidRPr="00506C29">
        <w:rPr>
          <w:position w:val="-6"/>
        </w:rPr>
        <w:object w:dxaOrig="540" w:dyaOrig="279">
          <v:shape id="_x0000_i1054" type="#_x0000_t75" style="width:27pt;height:14pt" o:ole="">
            <v:imagedata r:id="rId65" o:title=""/>
          </v:shape>
          <o:OLEObject Type="Embed" ProgID="Equation.3" ShapeID="_x0000_i1054" DrawAspect="Content" ObjectID="_1372926723" r:id="rId66"/>
        </w:object>
      </w:r>
      <w:r>
        <w:t xml:space="preserve">, and </w:t>
      </w:r>
      <w:r w:rsidRPr="00506C29">
        <w:rPr>
          <w:position w:val="-6"/>
        </w:rPr>
        <w:object w:dxaOrig="520" w:dyaOrig="279">
          <v:shape id="_x0000_i1055" type="#_x0000_t75" style="width:26pt;height:14pt" o:ole="">
            <v:imagedata r:id="rId67" o:title=""/>
          </v:shape>
          <o:OLEObject Type="Embed" ProgID="Equation.3" ShapeID="_x0000_i1055" DrawAspect="Content" ObjectID="_1372926724" r:id="rId68"/>
        </w:object>
      </w:r>
      <w:r>
        <w:t xml:space="preserve"> are all positive on the right side of the graph, but they are multiplied by a -2 at the front of the polynomial, so the product is negative. Now determine whether the end behavior on the left side of the graph is up or down.</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Pr>
          <w:b/>
        </w:rPr>
        <w:t>e</w:t>
      </w:r>
      <w:r w:rsidRPr="00B0602E">
        <w:rPr>
          <w:b/>
        </w:rPr>
        <w:t>.</w:t>
      </w:r>
      <w:r>
        <w:tab/>
        <w:t xml:space="preserve">Sketch the graph of </w:t>
      </w:r>
      <w:r w:rsidRPr="003B1BA4">
        <w:rPr>
          <w:position w:val="-10"/>
        </w:rPr>
        <w:object w:dxaOrig="2960" w:dyaOrig="320">
          <v:shape id="_x0000_i1056" type="#_x0000_t75" style="width:148pt;height:16pt" o:ole="">
            <v:imagedata r:id="rId69" o:title=""/>
          </v:shape>
          <o:OLEObject Type="Embed" ProgID="Equation.3" ShapeID="_x0000_i1056" DrawAspect="Content" ObjectID="_1372926725" r:id="rId70"/>
        </w:object>
      </w:r>
      <w:r>
        <w:t>. Your sketch should include the x-intercepts, the y-intercept, and the end behavior.</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506C29">
        <w:rPr>
          <w:b/>
        </w:rPr>
        <w:t>f.</w:t>
      </w:r>
      <w:r>
        <w:tab/>
        <w:t xml:space="preserve">Graph this polynomial on your calculator. Make sure you use a good viewing window. (It’s okay if you have to try a few different viewing windows before you find a good one.) Does the graph from the calculator match the sketch you made in part </w:t>
      </w:r>
      <w:r w:rsidRPr="00506C29">
        <w:rPr>
          <w:b/>
        </w:rPr>
        <w:t>e</w:t>
      </w:r>
      <w:r>
        <w:t>?</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right="-540"/>
      </w:pPr>
      <w:r>
        <w:rPr>
          <w:b/>
        </w:rPr>
        <w:t>4</w:t>
      </w:r>
      <w:r w:rsidRPr="003168CD">
        <w:rPr>
          <w:b/>
        </w:rPr>
        <w:t>.</w:t>
      </w:r>
      <w:r>
        <w:tab/>
        <w:t xml:space="preserve">Sketch the graph for </w:t>
      </w:r>
      <w:r w:rsidRPr="003B1BA4">
        <w:rPr>
          <w:position w:val="-10"/>
        </w:rPr>
        <w:object w:dxaOrig="3480" w:dyaOrig="320">
          <v:shape id="_x0000_i1057" type="#_x0000_t75" style="width:174pt;height:16pt" o:ole="">
            <v:imagedata r:id="rId71" o:title=""/>
          </v:shape>
          <o:OLEObject Type="Embed" ProgID="Equation.3" ShapeID="_x0000_i1057" DrawAspect="Content" ObjectID="_1372926726" r:id="rId72"/>
        </w:object>
      </w:r>
      <w:r>
        <w:t>. Your sketch should have correct end behavior and include the coordinates for the x-intercepts and y-intercept. Check your sketch by graphing on the calculator. (Make sure you find a good viewing window when graphing on the calculator.)</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right="-540"/>
      </w:pPr>
      <w:r>
        <w:rPr>
          <w:b/>
        </w:rPr>
        <w:br w:type="page"/>
        <w:t>5</w:t>
      </w:r>
      <w:r w:rsidRPr="003168CD">
        <w:rPr>
          <w:b/>
        </w:rPr>
        <w:t>.</w:t>
      </w:r>
      <w:r>
        <w:tab/>
        <w:t xml:space="preserve">Now we’re going to explore the graph of the polynomial </w:t>
      </w:r>
      <w:r w:rsidRPr="003B1BA4">
        <w:rPr>
          <w:position w:val="-10"/>
        </w:rPr>
        <w:object w:dxaOrig="2160" w:dyaOrig="360">
          <v:shape id="_x0000_i1058" type="#_x0000_t75" style="width:108pt;height:18pt" o:ole="">
            <v:imagedata r:id="rId73" o:title=""/>
          </v:shape>
          <o:OLEObject Type="Embed" ProgID="Equation.3" ShapeID="_x0000_i1058" DrawAspect="Content" ObjectID="_1372926727" r:id="rId74"/>
        </w:object>
      </w:r>
      <w:r>
        <w:t>.</w:t>
      </w:r>
    </w:p>
    <w:p w:rsidR="001A6D21" w:rsidRDefault="001A6D21" w:rsidP="001A6D21">
      <w:pPr>
        <w:pStyle w:val="Problem"/>
        <w:ind w:left="720" w:right="-540"/>
      </w:pPr>
      <w:r w:rsidRPr="008F7BB3">
        <w:rPr>
          <w:b/>
        </w:rPr>
        <w:t>a.</w:t>
      </w:r>
      <w:r>
        <w:tab/>
        <w:t>What’s different about this polynomial from the other polynomials that we’ve investigated earlier in this handout?</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F7BB3">
        <w:rPr>
          <w:b/>
        </w:rPr>
        <w:t>b.</w:t>
      </w:r>
      <w:r>
        <w:tab/>
        <w:t xml:space="preserve">This polynomial is different from the other ones that we’ve studied because the </w:t>
      </w:r>
      <w:r w:rsidRPr="005C26D7">
        <w:rPr>
          <w:position w:val="-6"/>
        </w:rPr>
        <w:object w:dxaOrig="540" w:dyaOrig="279">
          <v:shape id="_x0000_i1059" type="#_x0000_t75" style="width:27pt;height:14pt" o:ole="">
            <v:imagedata r:id="rId75" o:title=""/>
          </v:shape>
          <o:OLEObject Type="Embed" ProgID="Equation.3" ShapeID="_x0000_i1059" DrawAspect="Content" ObjectID="_1372926728" r:id="rId76"/>
        </w:object>
      </w:r>
      <w:r>
        <w:t xml:space="preserve"> is squared. We say that the factor </w:t>
      </w:r>
      <w:r w:rsidRPr="005C26D7">
        <w:rPr>
          <w:position w:val="-6"/>
        </w:rPr>
        <w:object w:dxaOrig="540" w:dyaOrig="279">
          <v:shape id="_x0000_i1060" type="#_x0000_t75" style="width:27pt;height:14pt" o:ole="">
            <v:imagedata r:id="rId77" o:title=""/>
          </v:shape>
          <o:OLEObject Type="Embed" ProgID="Equation.3" ShapeID="_x0000_i1060" DrawAspect="Content" ObjectID="_1372926729" r:id="rId78"/>
        </w:object>
      </w:r>
      <w:r>
        <w:t xml:space="preserve"> has a </w:t>
      </w:r>
      <w:r w:rsidRPr="005C26D7">
        <w:rPr>
          <w:i/>
        </w:rPr>
        <w:t>multiplicity</w:t>
      </w:r>
      <w:r>
        <w:t xml:space="preserve"> of 2, whereas the factor </w:t>
      </w:r>
      <w:r w:rsidRPr="005C26D7">
        <w:rPr>
          <w:position w:val="-6"/>
        </w:rPr>
        <w:object w:dxaOrig="560" w:dyaOrig="279">
          <v:shape id="_x0000_i1061" type="#_x0000_t75" style="width:28pt;height:14pt" o:ole="">
            <v:imagedata r:id="rId79" o:title=""/>
          </v:shape>
          <o:OLEObject Type="Embed" ProgID="Equation.3" ShapeID="_x0000_i1061" DrawAspect="Content" ObjectID="_1372926730" r:id="rId80"/>
        </w:object>
      </w:r>
      <w:r>
        <w:t xml:space="preserve"> has a multiplicity of 1. Our goal in this problem is to determine how different multiplicities affect the graph of the polynomial. </w:t>
      </w:r>
    </w:p>
    <w:p w:rsidR="001A6D21" w:rsidRDefault="001A6D21" w:rsidP="001A6D21">
      <w:pPr>
        <w:pStyle w:val="Problem"/>
        <w:ind w:left="720" w:right="-540"/>
      </w:pPr>
      <w:r>
        <w:tab/>
        <w:t xml:space="preserve">Make an attempt at sketching the graph of </w:t>
      </w:r>
      <w:r w:rsidRPr="003B1BA4">
        <w:rPr>
          <w:position w:val="-10"/>
        </w:rPr>
        <w:object w:dxaOrig="2160" w:dyaOrig="360">
          <v:shape id="_x0000_i1062" type="#_x0000_t75" style="width:108pt;height:18pt" o:ole="">
            <v:imagedata r:id="rId81" o:title=""/>
          </v:shape>
          <o:OLEObject Type="Embed" ProgID="Equation.3" ShapeID="_x0000_i1062" DrawAspect="Content" ObjectID="_1372926731" r:id="rId82"/>
        </w:object>
      </w:r>
      <w:r>
        <w:t>. You should be able to determine the x-intercepts, the y-intercept, and the end behavior, but it might be tricky fitting them all together.</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F7BB3">
        <w:rPr>
          <w:b/>
        </w:rPr>
        <w:t>c.</w:t>
      </w:r>
      <w:r>
        <w:tab/>
        <w:t xml:space="preserve">Graph </w:t>
      </w:r>
      <w:r w:rsidRPr="003B1BA4">
        <w:rPr>
          <w:position w:val="-10"/>
        </w:rPr>
        <w:object w:dxaOrig="1939" w:dyaOrig="360">
          <v:shape id="_x0000_i1063" type="#_x0000_t75" style="width:97pt;height:18pt" o:ole="">
            <v:imagedata r:id="rId83" o:title=""/>
          </v:shape>
          <o:OLEObject Type="Embed" ProgID="Equation.3" ShapeID="_x0000_i1063" DrawAspect="Content" ObjectID="_1372926732" r:id="rId84"/>
        </w:object>
      </w:r>
      <w:r>
        <w:t xml:space="preserve"> on your calculator. How does the graph on the calculator compare to the graph that you made? What special thing happens at </w:t>
      </w:r>
      <w:r w:rsidRPr="003B1BA4">
        <w:rPr>
          <w:position w:val="-10"/>
        </w:rPr>
        <w:object w:dxaOrig="520" w:dyaOrig="320">
          <v:shape id="_x0000_i1064" type="#_x0000_t75" style="width:26pt;height:16pt" o:ole="">
            <v:imagedata r:id="rId85" o:title=""/>
          </v:shape>
          <o:OLEObject Type="Embed" ProgID="Equation.3" ShapeID="_x0000_i1064" DrawAspect="Content" ObjectID="_1372926733" r:id="rId86"/>
        </w:object>
      </w:r>
      <w:r>
        <w:t>?</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F7BB3">
        <w:rPr>
          <w:b/>
        </w:rPr>
        <w:t>d.</w:t>
      </w:r>
      <w:r>
        <w:tab/>
        <w:t xml:space="preserve">You should have noticed that the graph of </w:t>
      </w:r>
      <w:r w:rsidRPr="003B1BA4">
        <w:rPr>
          <w:position w:val="-10"/>
        </w:rPr>
        <w:object w:dxaOrig="1939" w:dyaOrig="360">
          <v:shape id="_x0000_i1065" type="#_x0000_t75" style="width:97pt;height:18pt" o:ole="">
            <v:imagedata r:id="rId87" o:title=""/>
          </v:shape>
          <o:OLEObject Type="Embed" ProgID="Equation.3" ShapeID="_x0000_i1065" DrawAspect="Content" ObjectID="_1372926734" r:id="rId88"/>
        </w:object>
      </w:r>
      <w:r>
        <w:t xml:space="preserve"> “just touches” the x-axis at the point </w:t>
      </w:r>
      <w:r w:rsidRPr="003B1BA4">
        <w:rPr>
          <w:position w:val="-10"/>
        </w:rPr>
        <w:object w:dxaOrig="520" w:dyaOrig="320">
          <v:shape id="_x0000_i1066" type="#_x0000_t75" style="width:26pt;height:16pt" o:ole="">
            <v:imagedata r:id="rId89" o:title=""/>
          </v:shape>
          <o:OLEObject Type="Embed" ProgID="Equation.3" ShapeID="_x0000_i1066" DrawAspect="Content" ObjectID="_1372926735" r:id="rId90"/>
        </w:object>
      </w:r>
      <w:r>
        <w:t xml:space="preserve">, but then it “bounces” off of the axis. Conversely, the graph “goes through” the x-axis at the point </w:t>
      </w:r>
      <w:r w:rsidRPr="003B1BA4">
        <w:rPr>
          <w:position w:val="-10"/>
        </w:rPr>
        <w:object w:dxaOrig="680" w:dyaOrig="320">
          <v:shape id="_x0000_i1067" type="#_x0000_t75" style="width:34pt;height:16pt" o:ole="">
            <v:imagedata r:id="rId91" o:title=""/>
          </v:shape>
          <o:OLEObject Type="Embed" ProgID="Equation.3" ShapeID="_x0000_i1067" DrawAspect="Content" ObjectID="_1372926736" r:id="rId92"/>
        </w:object>
      </w:r>
      <w:r>
        <w:t>. Why do the two x-intercepts work differently?</w:t>
      </w:r>
    </w:p>
    <w:p w:rsidR="001A6D21" w:rsidRDefault="001A6D21" w:rsidP="001A6D21">
      <w:pPr>
        <w:pStyle w:val="Problem"/>
        <w:ind w:left="720" w:right="-540"/>
      </w:pPr>
      <w:r>
        <w:br w:type="page"/>
      </w:r>
      <w:r w:rsidRPr="008F7BB3">
        <w:rPr>
          <w:b/>
        </w:rPr>
        <w:t>e.</w:t>
      </w:r>
      <w:r>
        <w:tab/>
        <w:t xml:space="preserve">Make an attempt at sketching the graph of </w:t>
      </w:r>
      <w:r w:rsidRPr="003B1BA4">
        <w:rPr>
          <w:position w:val="-10"/>
        </w:rPr>
        <w:object w:dxaOrig="2180" w:dyaOrig="360">
          <v:shape id="_x0000_i1068" type="#_x0000_t75" style="width:109pt;height:18pt" o:ole="">
            <v:imagedata r:id="rId93" o:title=""/>
          </v:shape>
          <o:OLEObject Type="Embed" ProgID="Equation.3" ShapeID="_x0000_i1068" DrawAspect="Content" ObjectID="_1372926737" r:id="rId94"/>
        </w:object>
      </w:r>
      <w:r>
        <w:t xml:space="preserve">. You should be able to determine the x-intercepts, the y-intercept, and the end behavior. </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F7BB3">
        <w:rPr>
          <w:b/>
        </w:rPr>
        <w:t>f.</w:t>
      </w:r>
      <w:r>
        <w:tab/>
        <w:t xml:space="preserve">Graph </w:t>
      </w:r>
      <w:r w:rsidRPr="003B1BA4">
        <w:rPr>
          <w:position w:val="-10"/>
        </w:rPr>
        <w:object w:dxaOrig="1920" w:dyaOrig="360">
          <v:shape id="_x0000_i1069" type="#_x0000_t75" style="width:96pt;height:18pt" o:ole="">
            <v:imagedata r:id="rId95" o:title=""/>
          </v:shape>
          <o:OLEObject Type="Embed" ProgID="Equation.3" ShapeID="_x0000_i1069" DrawAspect="Content" ObjectID="_1372926738" r:id="rId96"/>
        </w:object>
      </w:r>
      <w:r>
        <w:t xml:space="preserve"> on your calculator. How does the graph on the calculator compare to the graph that you made? How do x-intercepts with multiplicity 2 compare to x-intercepts with multiplicity 3? </w:t>
      </w:r>
      <w:r w:rsidRPr="008F7BB3">
        <w:rPr>
          <w:b/>
          <w:i/>
        </w:rPr>
        <w:t>Hint:</w:t>
      </w:r>
      <w:r>
        <w:t xml:space="preserve"> Think about “bounce off” versus “go through.”</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F7BB3">
        <w:rPr>
          <w:b/>
        </w:rPr>
        <w:t>g.</w:t>
      </w:r>
      <w:r>
        <w:tab/>
        <w:t xml:space="preserve">Make an attempt at sketching the graph of </w:t>
      </w:r>
      <w:r w:rsidRPr="003B1BA4">
        <w:rPr>
          <w:position w:val="-10"/>
        </w:rPr>
        <w:object w:dxaOrig="2160" w:dyaOrig="360">
          <v:shape id="_x0000_i1070" type="#_x0000_t75" style="width:108pt;height:18pt" o:ole="">
            <v:imagedata r:id="rId97" o:title=""/>
          </v:shape>
          <o:OLEObject Type="Embed" ProgID="Equation.3" ShapeID="_x0000_i1070" DrawAspect="Content" ObjectID="_1372926739" r:id="rId98"/>
        </w:object>
      </w:r>
      <w:r>
        <w:t>. You should be able to determine the x-intercepts, the y-intercept, and the end behavior. Check your sketch  by graphing on the calculator.</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F7BB3">
        <w:rPr>
          <w:b/>
        </w:rPr>
        <w:t>h.</w:t>
      </w:r>
      <w:r w:rsidRPr="008F7BB3">
        <w:rPr>
          <w:b/>
        </w:rPr>
        <w:tab/>
      </w:r>
      <w:r>
        <w:t xml:space="preserve">Make an attempt at sketching the graph of </w:t>
      </w:r>
      <w:r w:rsidRPr="003B1BA4">
        <w:rPr>
          <w:position w:val="-10"/>
        </w:rPr>
        <w:object w:dxaOrig="2299" w:dyaOrig="360">
          <v:shape id="_x0000_i1071" type="#_x0000_t75" style="width:115pt;height:18pt" o:ole="">
            <v:imagedata r:id="rId99" o:title=""/>
          </v:shape>
          <o:OLEObject Type="Embed" ProgID="Equation.3" ShapeID="_x0000_i1071" DrawAspect="Content" ObjectID="_1372926740" r:id="rId100"/>
        </w:object>
      </w:r>
      <w:r>
        <w:t>. You should be able to determine the x-intercepts, the y-intercept, and the end behavior. Check your sketch  by graphing on the calculator.</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pPr>
        <w:pStyle w:val="Problem"/>
        <w:ind w:left="720" w:right="-540"/>
      </w:pPr>
      <w:r w:rsidRPr="008F7BB3">
        <w:rPr>
          <w:b/>
        </w:rPr>
        <w:t>i.</w:t>
      </w:r>
      <w:r>
        <w:tab/>
        <w:t xml:space="preserve">Make an attempt at sketching the graph of </w:t>
      </w:r>
      <w:r w:rsidRPr="003B1BA4">
        <w:rPr>
          <w:position w:val="-10"/>
        </w:rPr>
        <w:object w:dxaOrig="2280" w:dyaOrig="360">
          <v:shape id="_x0000_i1072" type="#_x0000_t75" style="width:114pt;height:18pt" o:ole="">
            <v:imagedata r:id="rId101" o:title=""/>
          </v:shape>
          <o:OLEObject Type="Embed" ProgID="Equation.3" ShapeID="_x0000_i1072" DrawAspect="Content" ObjectID="_1372926741" r:id="rId102"/>
        </w:object>
      </w:r>
      <w:r>
        <w:t>. You should be able to determine the x-intercepts, the y-intercept, and the end behavior. Check your sketch  by graphing on the calculator.</w:t>
      </w:r>
    </w:p>
    <w:p w:rsidR="001A6D21" w:rsidRDefault="001A6D21" w:rsidP="001A6D21">
      <w:pPr>
        <w:pStyle w:val="Problem"/>
        <w:ind w:left="0" w:right="-540" w:firstLine="0"/>
      </w:pPr>
    </w:p>
    <w:p w:rsidR="001A6D21" w:rsidRDefault="001A6D21" w:rsidP="001A6D21">
      <w:pPr>
        <w:pStyle w:val="Problem"/>
        <w:ind w:left="720" w:right="-540"/>
      </w:pPr>
    </w:p>
    <w:p w:rsidR="001A6D21" w:rsidRDefault="001A6D21" w:rsidP="001A6D21">
      <w:pPr>
        <w:pStyle w:val="Problem"/>
        <w:ind w:right="-540"/>
      </w:pPr>
      <w:r>
        <w:rPr>
          <w:b/>
        </w:rPr>
        <w:br w:type="page"/>
        <w:t>6</w:t>
      </w:r>
      <w:r w:rsidRPr="003168CD">
        <w:rPr>
          <w:b/>
        </w:rPr>
        <w:t>.</w:t>
      </w:r>
      <w:r>
        <w:tab/>
        <w:t>In your own words, describe the role that multiplicity plays in graphing polynomials.</w: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rPr>
          <w:b/>
        </w:rPr>
        <w:t>7</w:t>
      </w:r>
      <w:r w:rsidRPr="003168CD">
        <w:rPr>
          <w:b/>
        </w:rPr>
        <w:t>.</w:t>
      </w:r>
      <w:r>
        <w:tab/>
        <w:t xml:space="preserve">Consider the polynomial </w:t>
      </w:r>
      <w:r w:rsidRPr="003B1BA4">
        <w:rPr>
          <w:position w:val="-10"/>
        </w:rPr>
        <w:object w:dxaOrig="3000" w:dyaOrig="360">
          <v:shape id="_x0000_i1073" type="#_x0000_t75" style="width:150pt;height:18pt" o:ole="">
            <v:imagedata r:id="rId103" o:title=""/>
          </v:shape>
          <o:OLEObject Type="Embed" ProgID="Equation.3" ShapeID="_x0000_i1073" DrawAspect="Content" ObjectID="_1372926742" r:id="rId104"/>
        </w:object>
      </w:r>
    </w:p>
    <w:p w:rsidR="001A6D21" w:rsidRDefault="001A6D21" w:rsidP="001A6D21">
      <w:pPr>
        <w:pStyle w:val="Problem"/>
        <w:ind w:right="-540"/>
      </w:pPr>
      <w:r>
        <w:tab/>
      </w:r>
      <w:r w:rsidRPr="00CC3BEB">
        <w:rPr>
          <w:b/>
        </w:rPr>
        <w:t>a.</w:t>
      </w:r>
      <w:r>
        <w:tab/>
        <w:t xml:space="preserve"> Does the graph “bounce off” or “go through” the x-axis at </w:t>
      </w:r>
      <w:r w:rsidRPr="003B1BA4">
        <w:rPr>
          <w:position w:val="-10"/>
        </w:rPr>
        <w:object w:dxaOrig="540" w:dyaOrig="320">
          <v:shape id="_x0000_i1074" type="#_x0000_t75" style="width:27pt;height:16pt" o:ole="">
            <v:imagedata r:id="rId105" o:title=""/>
          </v:shape>
          <o:OLEObject Type="Embed" ProgID="Equation.3" ShapeID="_x0000_i1074" DrawAspect="Content" ObjectID="_1372926743" r:id="rId106"/>
        </w:object>
      </w:r>
      <w:r>
        <w:t>?</w:t>
      </w:r>
    </w:p>
    <w:p w:rsidR="001A6D21" w:rsidRDefault="001A6D21" w:rsidP="001A6D21">
      <w:pPr>
        <w:pStyle w:val="Problem"/>
        <w:tabs>
          <w:tab w:val="clear" w:pos="360"/>
          <w:tab w:val="left" w:pos="5880"/>
        </w:tabs>
        <w:ind w:right="-540"/>
      </w:pPr>
      <w:r>
        <w:tab/>
      </w:r>
      <w:r>
        <w:tab/>
      </w:r>
    </w:p>
    <w:p w:rsidR="001A6D21" w:rsidRDefault="001A6D21" w:rsidP="001A6D21">
      <w:pPr>
        <w:pStyle w:val="Problem"/>
        <w:tabs>
          <w:tab w:val="clear" w:pos="360"/>
          <w:tab w:val="left" w:pos="5880"/>
        </w:tabs>
        <w:ind w:right="-540"/>
      </w:pPr>
    </w:p>
    <w:p w:rsidR="001A6D21" w:rsidRDefault="001A6D21" w:rsidP="001A6D21">
      <w:pPr>
        <w:pStyle w:val="Problem"/>
        <w:ind w:right="-540"/>
      </w:pPr>
      <w:r>
        <w:tab/>
      </w:r>
      <w:r w:rsidRPr="00CC3BEB">
        <w:rPr>
          <w:b/>
        </w:rPr>
        <w:t>b.</w:t>
      </w:r>
      <w:r>
        <w:tab/>
        <w:t xml:space="preserve">Does the graph “bounce off” or “go through” the x-axis at </w:t>
      </w:r>
      <w:r w:rsidRPr="003B1BA4">
        <w:rPr>
          <w:position w:val="-10"/>
        </w:rPr>
        <w:object w:dxaOrig="499" w:dyaOrig="320">
          <v:shape id="_x0000_i1075" type="#_x0000_t75" style="width:25pt;height:16pt" o:ole="">
            <v:imagedata r:id="rId107" o:title=""/>
          </v:shape>
          <o:OLEObject Type="Embed" ProgID="Equation.3" ShapeID="_x0000_i1075" DrawAspect="Content" ObjectID="_1372926744" r:id="rId108"/>
        </w:object>
      </w:r>
      <w:r>
        <w:t>?</w: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tab/>
      </w:r>
      <w:r w:rsidRPr="00CC3BEB">
        <w:rPr>
          <w:b/>
        </w:rPr>
        <w:t>c.</w:t>
      </w:r>
      <w:r>
        <w:tab/>
        <w:t xml:space="preserve">Does the graph “bounce off” or “go through” the x-axis at </w:t>
      </w:r>
      <w:r w:rsidRPr="003B1BA4">
        <w:rPr>
          <w:position w:val="-10"/>
        </w:rPr>
        <w:object w:dxaOrig="660" w:dyaOrig="320">
          <v:shape id="_x0000_i1076" type="#_x0000_t75" style="width:33pt;height:16pt" o:ole="">
            <v:imagedata r:id="rId109" o:title=""/>
          </v:shape>
          <o:OLEObject Type="Embed" ProgID="Equation.3" ShapeID="_x0000_i1076" DrawAspect="Content" ObjectID="_1372926745" r:id="rId110"/>
        </w:object>
      </w:r>
      <w:r>
        <w:t>?</w: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tab/>
      </w:r>
      <w:r w:rsidRPr="00CC3BEB">
        <w:rPr>
          <w:b/>
        </w:rPr>
        <w:t>Answers:</w:t>
      </w:r>
      <w:r>
        <w:t xml:space="preserve"> a. go through   b. bounce off   c. bounce off</w:t>
      </w:r>
    </w:p>
    <w:p w:rsidR="001A6D21" w:rsidRDefault="001A6D21" w:rsidP="001A6D21">
      <w:pPr>
        <w:pStyle w:val="Problem"/>
        <w:ind w:right="-540"/>
      </w:pPr>
    </w:p>
    <w:p w:rsidR="001A6D21" w:rsidRDefault="001A6D21" w:rsidP="001A6D21">
      <w:pPr>
        <w:pStyle w:val="Problem"/>
        <w:tabs>
          <w:tab w:val="clear" w:pos="360"/>
          <w:tab w:val="left" w:pos="0"/>
        </w:tabs>
        <w:ind w:left="0" w:right="-540" w:firstLine="0"/>
      </w:pPr>
      <w:r w:rsidRPr="00CC3BEB">
        <w:rPr>
          <w:b/>
          <w:i/>
        </w:rPr>
        <w:t>An important conclusion:</w:t>
      </w:r>
      <w:r>
        <w:t xml:space="preserve"> We “go through” when the multiplicity is odd and “bounce off” when the multiplicity is even.</w:t>
      </w:r>
    </w:p>
    <w:p w:rsidR="001A6D21" w:rsidRDefault="001A6D21" w:rsidP="001A6D21">
      <w:pPr>
        <w:pStyle w:val="Problem"/>
        <w:ind w:right="-540"/>
      </w:pPr>
      <w:r>
        <w:rPr>
          <w:b/>
        </w:rPr>
        <w:t>8</w:t>
      </w:r>
      <w:r w:rsidRPr="003168CD">
        <w:rPr>
          <w:b/>
        </w:rPr>
        <w:t>.</w:t>
      </w:r>
      <w:r>
        <w:tab/>
        <w:t>More practice. Sketch the graph of each of the following polynomials without using your calculator. Your sketches should include the coordinates of the x-intercepts, the y-intercept, and the correct general shape of the graph. Check your answers on the calculator.</w:t>
      </w:r>
    </w:p>
    <w:p w:rsidR="001A6D21" w:rsidRDefault="001A6D21" w:rsidP="001A6D21">
      <w:pPr>
        <w:pStyle w:val="Problem"/>
        <w:ind w:right="-540"/>
      </w:pPr>
      <w:r>
        <w:tab/>
      </w:r>
      <w:r w:rsidRPr="00736DFB">
        <w:rPr>
          <w:b/>
        </w:rPr>
        <w:t>a.</w:t>
      </w:r>
      <w:r>
        <w:tab/>
      </w:r>
      <w:r w:rsidRPr="003B1BA4">
        <w:rPr>
          <w:position w:val="-10"/>
        </w:rPr>
        <w:object w:dxaOrig="2500" w:dyaOrig="360">
          <v:shape id="_x0000_i1077" type="#_x0000_t75" style="width:125pt;height:18pt" o:ole="">
            <v:imagedata r:id="rId111" o:title=""/>
          </v:shape>
          <o:OLEObject Type="Embed" ProgID="Equation.3" ShapeID="_x0000_i1077" DrawAspect="Content" ObjectID="_1372926746" r:id="rId112"/>
        </w:object>
      </w:r>
    </w:p>
    <w:p w:rsidR="001A6D21" w:rsidRDefault="001A6D21" w:rsidP="001A6D21">
      <w:pPr>
        <w:pStyle w:val="Problem"/>
        <w:ind w:right="-540"/>
      </w:pPr>
    </w:p>
    <w:p w:rsidR="001A6D21" w:rsidRDefault="001A6D21" w:rsidP="001A6D21">
      <w:pPr>
        <w:pStyle w:val="Problem"/>
        <w:ind w:right="-540"/>
      </w:pPr>
      <w:r>
        <w:tab/>
      </w:r>
    </w:p>
    <w:p w:rsidR="001A6D21" w:rsidRDefault="001A6D21" w:rsidP="001A6D21">
      <w:pPr>
        <w:pStyle w:val="Problem"/>
        <w:ind w:right="-540"/>
      </w:pPr>
      <w:r>
        <w:br w:type="page"/>
      </w:r>
      <w:r>
        <w:tab/>
      </w:r>
      <w:r w:rsidRPr="00736DFB">
        <w:rPr>
          <w:b/>
        </w:rPr>
        <w:t>b.</w:t>
      </w:r>
      <w:r>
        <w:tab/>
      </w:r>
      <w:r w:rsidRPr="003B1BA4">
        <w:rPr>
          <w:position w:val="-10"/>
        </w:rPr>
        <w:object w:dxaOrig="2280" w:dyaOrig="360">
          <v:shape id="_x0000_i1078" type="#_x0000_t75" style="width:114pt;height:18pt" o:ole="">
            <v:imagedata r:id="rId113" o:title=""/>
          </v:shape>
          <o:OLEObject Type="Embed" ProgID="Equation.3" ShapeID="_x0000_i1078" DrawAspect="Content" ObjectID="_1372926747" r:id="rId114"/>
        </w:objec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tab/>
      </w:r>
      <w:r w:rsidRPr="00736DFB">
        <w:rPr>
          <w:b/>
        </w:rPr>
        <w:t>c.</w:t>
      </w:r>
      <w:r>
        <w:tab/>
      </w:r>
      <w:r w:rsidRPr="003B1BA4">
        <w:rPr>
          <w:position w:val="-10"/>
        </w:rPr>
        <w:object w:dxaOrig="2240" w:dyaOrig="320">
          <v:shape id="_x0000_i1079" type="#_x0000_t75" style="width:112pt;height:16pt" o:ole="">
            <v:imagedata r:id="rId115" o:title=""/>
          </v:shape>
          <o:OLEObject Type="Embed" ProgID="Equation.3" ShapeID="_x0000_i1079" DrawAspect="Content" ObjectID="_1372926748" r:id="rId116"/>
        </w:object>
      </w:r>
      <w:r>
        <w:t xml:space="preserve"> </w:t>
      </w:r>
    </w:p>
    <w:p w:rsidR="001A6D21" w:rsidRDefault="001A6D21" w:rsidP="001A6D21">
      <w:pPr>
        <w:pStyle w:val="Problem"/>
        <w:ind w:right="-540"/>
      </w:pPr>
      <w:r>
        <w:tab/>
      </w:r>
      <w:r>
        <w:tab/>
      </w:r>
      <w:r w:rsidRPr="00736DFB">
        <w:rPr>
          <w:b/>
          <w:i/>
        </w:rPr>
        <w:t>Hint:</w:t>
      </w:r>
      <w:r>
        <w:t xml:space="preserve"> This could also be written as </w:t>
      </w:r>
      <w:r w:rsidRPr="003B1BA4">
        <w:rPr>
          <w:position w:val="-10"/>
        </w:rPr>
        <w:object w:dxaOrig="2720" w:dyaOrig="320">
          <v:shape id="_x0000_i1080" type="#_x0000_t75" style="width:136pt;height:16pt" o:ole="">
            <v:imagedata r:id="rId117" o:title=""/>
          </v:shape>
          <o:OLEObject Type="Embed" ProgID="Equation.3" ShapeID="_x0000_i1080" DrawAspect="Content" ObjectID="_1372926749" r:id="rId118"/>
        </w:objec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tab/>
      </w:r>
      <w:r w:rsidRPr="00736DFB">
        <w:rPr>
          <w:b/>
        </w:rPr>
        <w:t>d.</w:t>
      </w:r>
      <w:r>
        <w:tab/>
      </w:r>
      <w:r w:rsidRPr="003B1BA4">
        <w:rPr>
          <w:position w:val="-10"/>
        </w:rPr>
        <w:object w:dxaOrig="1820" w:dyaOrig="360">
          <v:shape id="_x0000_i1081" type="#_x0000_t75" style="width:91pt;height:18pt" o:ole="">
            <v:imagedata r:id="rId119" o:title=""/>
          </v:shape>
          <o:OLEObject Type="Embed" ProgID="Equation.3" ShapeID="_x0000_i1081" DrawAspect="Content" ObjectID="_1372926750" r:id="rId120"/>
        </w:object>
      </w:r>
    </w:p>
    <w:p w:rsidR="001A6D21" w:rsidRDefault="001A6D21" w:rsidP="001A6D21">
      <w:pPr>
        <w:pStyle w:val="Problem"/>
        <w:ind w:right="-540"/>
      </w:pPr>
      <w:r>
        <w:tab/>
      </w:r>
      <w:r>
        <w:tab/>
      </w:r>
      <w:r w:rsidRPr="00736DFB">
        <w:rPr>
          <w:b/>
          <w:i/>
        </w:rPr>
        <w:t>Hint:</w:t>
      </w:r>
      <w:r>
        <w:t xml:space="preserve"> Could you rewrite this the same way we rewrote the last one?</w: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rPr>
          <w:b/>
        </w:rPr>
        <w:tab/>
        <w:t>e</w:t>
      </w:r>
      <w:r w:rsidRPr="00736DFB">
        <w:rPr>
          <w:b/>
        </w:rPr>
        <w:t>.</w:t>
      </w:r>
      <w:r>
        <w:tab/>
      </w:r>
      <w:r w:rsidRPr="003B1BA4">
        <w:rPr>
          <w:position w:val="-10"/>
        </w:rPr>
        <w:object w:dxaOrig="2659" w:dyaOrig="360">
          <v:shape id="_x0000_i1082" type="#_x0000_t75" style="width:133pt;height:18pt" o:ole="">
            <v:imagedata r:id="rId121" o:title=""/>
          </v:shape>
          <o:OLEObject Type="Embed" ProgID="Equation.3" ShapeID="_x0000_i1082" DrawAspect="Content" ObjectID="_1372926751" r:id="rId122"/>
        </w:objec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tab/>
      </w:r>
      <w:r>
        <w:rPr>
          <w:b/>
        </w:rPr>
        <w:t>f</w:t>
      </w:r>
      <w:r w:rsidRPr="00736DFB">
        <w:rPr>
          <w:b/>
        </w:rPr>
        <w:t>.</w:t>
      </w:r>
      <w:r>
        <w:tab/>
      </w:r>
      <w:r w:rsidRPr="003B1BA4">
        <w:rPr>
          <w:position w:val="-10"/>
        </w:rPr>
        <w:object w:dxaOrig="2200" w:dyaOrig="360">
          <v:shape id="_x0000_i1083" type="#_x0000_t75" style="width:110pt;height:18pt" o:ole="">
            <v:imagedata r:id="rId123" o:title=""/>
          </v:shape>
          <o:OLEObject Type="Embed" ProgID="Equation.3" ShapeID="_x0000_i1083" DrawAspect="Content" ObjectID="_1372926752" r:id="rId124"/>
        </w:object>
      </w:r>
      <w:r>
        <w:t xml:space="preserve">  </w:t>
      </w:r>
      <w:r w:rsidRPr="00736DFB">
        <w:rPr>
          <w:b/>
          <w:i/>
        </w:rPr>
        <w:t>Hint:</w:t>
      </w:r>
      <w:r>
        <w:t xml:space="preserve"> Start by factoring.</w:t>
      </w:r>
    </w:p>
    <w:p w:rsidR="001A6D21" w:rsidRDefault="001A6D21" w:rsidP="001A6D21">
      <w:pPr>
        <w:pStyle w:val="Problem"/>
        <w:ind w:right="-540"/>
      </w:pPr>
    </w:p>
    <w:p w:rsidR="001A6D21" w:rsidRDefault="001A6D21" w:rsidP="001A6D21">
      <w:pPr>
        <w:pStyle w:val="Problem"/>
        <w:ind w:right="-540"/>
      </w:pPr>
      <w:r>
        <w:tab/>
      </w:r>
    </w:p>
    <w:p w:rsidR="001A6D21" w:rsidRDefault="001A6D21" w:rsidP="001A6D21">
      <w:pPr>
        <w:pStyle w:val="Problem"/>
        <w:ind w:right="-540"/>
      </w:pPr>
      <w:r>
        <w:br w:type="page"/>
      </w:r>
      <w:r>
        <w:tab/>
      </w:r>
      <w:r>
        <w:rPr>
          <w:b/>
        </w:rPr>
        <w:t>g</w:t>
      </w:r>
      <w:r w:rsidRPr="00736DFB">
        <w:rPr>
          <w:b/>
        </w:rPr>
        <w:t>.</w:t>
      </w:r>
      <w:r>
        <w:tab/>
      </w:r>
      <w:r w:rsidRPr="003B1BA4">
        <w:rPr>
          <w:position w:val="-10"/>
        </w:rPr>
        <w:object w:dxaOrig="2060" w:dyaOrig="360">
          <v:shape id="_x0000_i1084" type="#_x0000_t75" style="width:103pt;height:18pt" o:ole="">
            <v:imagedata r:id="rId125" o:title=""/>
          </v:shape>
          <o:OLEObject Type="Embed" ProgID="Equation.3" ShapeID="_x0000_i1084" DrawAspect="Content" ObjectID="_1372926753" r:id="rId126"/>
        </w:object>
      </w:r>
      <w:r>
        <w:t xml:space="preserve">  </w:t>
      </w:r>
      <w:r w:rsidRPr="00736DFB">
        <w:rPr>
          <w:b/>
          <w:i/>
        </w:rPr>
        <w:t>Hint:</w:t>
      </w:r>
      <w:r>
        <w:t xml:space="preserve"> Always start by factoring.</w: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tab/>
      </w:r>
      <w:r>
        <w:rPr>
          <w:b/>
        </w:rPr>
        <w:t>h</w:t>
      </w:r>
      <w:r w:rsidRPr="00736DFB">
        <w:rPr>
          <w:b/>
        </w:rPr>
        <w:t>.</w:t>
      </w:r>
      <w:r>
        <w:tab/>
      </w:r>
      <w:r w:rsidRPr="003B1BA4">
        <w:rPr>
          <w:position w:val="-10"/>
        </w:rPr>
        <w:object w:dxaOrig="2439" w:dyaOrig="360">
          <v:shape id="_x0000_i1085" type="#_x0000_t75" style="width:122pt;height:18pt" o:ole="">
            <v:imagedata r:id="rId127" o:title=""/>
          </v:shape>
          <o:OLEObject Type="Embed" ProgID="Equation.3" ShapeID="_x0000_i1085" DrawAspect="Content" ObjectID="_1372926754" r:id="rId128"/>
        </w:objec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tab/>
      </w:r>
      <w:r w:rsidRPr="00435D83">
        <w:rPr>
          <w:b/>
        </w:rPr>
        <w:t>i.</w:t>
      </w:r>
      <w:r>
        <w:tab/>
      </w:r>
      <w:r w:rsidRPr="003B1BA4">
        <w:rPr>
          <w:position w:val="-10"/>
        </w:rPr>
        <w:object w:dxaOrig="2520" w:dyaOrig="360">
          <v:shape id="_x0000_i1086" type="#_x0000_t75" style="width:126pt;height:18pt" o:ole="">
            <v:imagedata r:id="rId129" o:title=""/>
          </v:shape>
          <o:OLEObject Type="Embed" ProgID="Equation.3" ShapeID="_x0000_i1086" DrawAspect="Content" ObjectID="_1372926755" r:id="rId130"/>
        </w:objec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rPr>
          <w:b/>
        </w:rPr>
        <w:tab/>
        <w:t>j</w:t>
      </w:r>
      <w:r w:rsidRPr="00435D83">
        <w:rPr>
          <w:b/>
        </w:rPr>
        <w:t>.</w:t>
      </w:r>
      <w:r>
        <w:tab/>
      </w:r>
      <w:r w:rsidRPr="003B1BA4">
        <w:rPr>
          <w:position w:val="-10"/>
        </w:rPr>
        <w:object w:dxaOrig="2880" w:dyaOrig="360">
          <v:shape id="_x0000_i1087" type="#_x0000_t75" style="width:2in;height:18pt" o:ole="">
            <v:imagedata r:id="rId131" o:title=""/>
          </v:shape>
          <o:OLEObject Type="Embed" ProgID="Equation.3" ShapeID="_x0000_i1087" DrawAspect="Content" ObjectID="_1372926756" r:id="rId132"/>
        </w:object>
      </w: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p>
    <w:p w:rsidR="001A6D21" w:rsidRDefault="001A6D21" w:rsidP="001A6D21">
      <w:pPr>
        <w:pStyle w:val="Problem"/>
        <w:ind w:right="-540"/>
      </w:pPr>
      <w:r>
        <w:rPr>
          <w:b/>
        </w:rPr>
        <w:t>9</w:t>
      </w:r>
      <w:r w:rsidRPr="003168CD">
        <w:rPr>
          <w:b/>
        </w:rPr>
        <w:t>.</w:t>
      </w:r>
      <w:r>
        <w:tab/>
        <w:t xml:space="preserve">The polynomials </w:t>
      </w:r>
      <w:r w:rsidRPr="003B1BA4">
        <w:rPr>
          <w:position w:val="-10"/>
        </w:rPr>
        <w:object w:dxaOrig="2280" w:dyaOrig="360">
          <v:shape id="_x0000_i1088" type="#_x0000_t75" style="width:114pt;height:18pt" o:ole="">
            <v:imagedata r:id="rId133" o:title=""/>
          </v:shape>
          <o:OLEObject Type="Embed" ProgID="Equation.3" ShapeID="_x0000_i1088" DrawAspect="Content" ObjectID="_1372926757" r:id="rId134"/>
        </w:object>
      </w:r>
      <w:r>
        <w:t xml:space="preserve"> and </w:t>
      </w:r>
      <w:r w:rsidRPr="003B1BA4">
        <w:rPr>
          <w:position w:val="-10"/>
        </w:rPr>
        <w:object w:dxaOrig="2260" w:dyaOrig="360">
          <v:shape id="_x0000_i1089" type="#_x0000_t75" style="width:113pt;height:18pt" o:ole="">
            <v:imagedata r:id="rId135" o:title=""/>
          </v:shape>
          <o:OLEObject Type="Embed" ProgID="Equation.3" ShapeID="_x0000_i1089" DrawAspect="Content" ObjectID="_1372926758" r:id="rId136"/>
        </w:object>
      </w:r>
      <w:r>
        <w:t xml:space="preserve"> look similar, but they are </w:t>
      </w:r>
      <w:r w:rsidRPr="00435D83">
        <w:rPr>
          <w:b/>
          <w:i/>
        </w:rPr>
        <w:t>not</w:t>
      </w:r>
      <w:r>
        <w:t xml:space="preserve"> the same. Sketch the graph for each of these. </w:t>
      </w:r>
      <w:r w:rsidRPr="00E71AD7">
        <w:rPr>
          <w:b/>
          <w:i/>
        </w:rPr>
        <w:t>Hint:</w:t>
      </w:r>
      <w:r>
        <w:t xml:space="preserve"> Some of the x-intercepts will involve square roots.</w:t>
      </w:r>
    </w:p>
    <w:p w:rsidR="001A6D21" w:rsidRDefault="001A6D21" w:rsidP="001A6D21">
      <w:pPr>
        <w:pStyle w:val="Problem"/>
        <w:ind w:left="720" w:right="-540"/>
      </w:pPr>
    </w:p>
    <w:p w:rsidR="001A6D21" w:rsidRDefault="001A6D21" w:rsidP="001A6D21">
      <w:pPr>
        <w:pStyle w:val="Problem"/>
        <w:ind w:left="720" w:right="-540"/>
      </w:pPr>
    </w:p>
    <w:p w:rsidR="001A6D21" w:rsidRDefault="001A6D21" w:rsidP="001A6D21"/>
    <w:sectPr w:rsidR="001A6D21" w:rsidSect="001A6D2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C987848"/>
    <w:lvl w:ilvl="0">
      <w:numFmt w:val="bullet"/>
      <w:lvlText w:val="*"/>
      <w:lvlJc w:val="left"/>
    </w:lvl>
  </w:abstractNum>
  <w:abstractNum w:abstractNumId="1">
    <w:nsid w:val="01833210"/>
    <w:multiLevelType w:val="hybridMultilevel"/>
    <w:tmpl w:val="2AD80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D37929"/>
    <w:multiLevelType w:val="hybridMultilevel"/>
    <w:tmpl w:val="0C88F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9344A6"/>
    <w:multiLevelType w:val="hybridMultilevel"/>
    <w:tmpl w:val="B8A415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3672E7"/>
    <w:multiLevelType w:val="hybridMultilevel"/>
    <w:tmpl w:val="BED20A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4C782B"/>
    <w:multiLevelType w:val="hybridMultilevel"/>
    <w:tmpl w:val="C0A8816C"/>
    <w:lvl w:ilvl="0" w:tplc="51A460F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780CCA"/>
    <w:multiLevelType w:val="hybridMultilevel"/>
    <w:tmpl w:val="B5342308"/>
    <w:lvl w:ilvl="0" w:tplc="463A926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nsid w:val="0B9E4F7A"/>
    <w:multiLevelType w:val="hybridMultilevel"/>
    <w:tmpl w:val="90C8B3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F74E25"/>
    <w:multiLevelType w:val="hybridMultilevel"/>
    <w:tmpl w:val="2C90E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1B2FA4"/>
    <w:multiLevelType w:val="hybridMultilevel"/>
    <w:tmpl w:val="B440693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A032638"/>
    <w:multiLevelType w:val="hybridMultilevel"/>
    <w:tmpl w:val="E47E5B4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BDB662E"/>
    <w:multiLevelType w:val="hybridMultilevel"/>
    <w:tmpl w:val="99F48B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E6E2A37"/>
    <w:multiLevelType w:val="hybridMultilevel"/>
    <w:tmpl w:val="282C6B80"/>
    <w:lvl w:ilvl="0" w:tplc="A7EA4602">
      <w:start w:val="3"/>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F762B56"/>
    <w:multiLevelType w:val="hybridMultilevel"/>
    <w:tmpl w:val="942C06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102D9F"/>
    <w:multiLevelType w:val="hybridMultilevel"/>
    <w:tmpl w:val="CA9091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3F51E08"/>
    <w:multiLevelType w:val="hybridMultilevel"/>
    <w:tmpl w:val="850CC5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41D2E93"/>
    <w:multiLevelType w:val="hybridMultilevel"/>
    <w:tmpl w:val="A5BA5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9E2E92"/>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0C271A"/>
    <w:multiLevelType w:val="hybridMultilevel"/>
    <w:tmpl w:val="734EF94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39C16A0"/>
    <w:multiLevelType w:val="hybridMultilevel"/>
    <w:tmpl w:val="F3F4A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8961AD5"/>
    <w:multiLevelType w:val="hybridMultilevel"/>
    <w:tmpl w:val="8C4E34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103380"/>
    <w:multiLevelType w:val="hybridMultilevel"/>
    <w:tmpl w:val="DF043D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0C50D2E"/>
    <w:multiLevelType w:val="hybridMultilevel"/>
    <w:tmpl w:val="8FF67B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BD912E7"/>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2B1F56"/>
    <w:multiLevelType w:val="hybridMultilevel"/>
    <w:tmpl w:val="B4EAE9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6E42A9E"/>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4555327"/>
    <w:multiLevelType w:val="hybridMultilevel"/>
    <w:tmpl w:val="8E62F148"/>
    <w:lvl w:ilvl="0" w:tplc="9F9251D6">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7002AF6"/>
    <w:multiLevelType w:val="hybridMultilevel"/>
    <w:tmpl w:val="D88E6DBC"/>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95237DD"/>
    <w:multiLevelType w:val="hybridMultilevel"/>
    <w:tmpl w:val="A1A0E90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A2A212F"/>
    <w:multiLevelType w:val="hybridMultilevel"/>
    <w:tmpl w:val="EFF2D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A574B5A"/>
    <w:multiLevelType w:val="hybridMultilevel"/>
    <w:tmpl w:val="25B4AC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71CF5B27"/>
    <w:multiLevelType w:val="hybridMultilevel"/>
    <w:tmpl w:val="3FB8DAA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2B60358"/>
    <w:multiLevelType w:val="hybridMultilevel"/>
    <w:tmpl w:val="D31A0E2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9DA7C98"/>
    <w:multiLevelType w:val="hybridMultilevel"/>
    <w:tmpl w:val="D8C22FEA"/>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A8479EB"/>
    <w:multiLevelType w:val="hybridMultilevel"/>
    <w:tmpl w:val="A1A0E90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DD34DE1"/>
    <w:multiLevelType w:val="hybridMultilevel"/>
    <w:tmpl w:val="A38A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abstractNumId w:val="21"/>
  </w:num>
  <w:num w:numId="3">
    <w:abstractNumId w:val="3"/>
  </w:num>
  <w:num w:numId="4">
    <w:abstractNumId w:val="27"/>
  </w:num>
  <w:num w:numId="5">
    <w:abstractNumId w:val="9"/>
  </w:num>
  <w:num w:numId="6">
    <w:abstractNumId w:val="28"/>
  </w:num>
  <w:num w:numId="7">
    <w:abstractNumId w:val="34"/>
  </w:num>
  <w:num w:numId="8">
    <w:abstractNumId w:val="31"/>
  </w:num>
  <w:num w:numId="9">
    <w:abstractNumId w:val="32"/>
  </w:num>
  <w:num w:numId="10">
    <w:abstractNumId w:val="7"/>
  </w:num>
  <w:num w:numId="11">
    <w:abstractNumId w:val="15"/>
  </w:num>
  <w:num w:numId="12">
    <w:abstractNumId w:val="14"/>
  </w:num>
  <w:num w:numId="13">
    <w:abstractNumId w:val="24"/>
  </w:num>
  <w:num w:numId="14">
    <w:abstractNumId w:val="22"/>
  </w:num>
  <w:num w:numId="15">
    <w:abstractNumId w:val="18"/>
  </w:num>
  <w:num w:numId="16">
    <w:abstractNumId w:val="10"/>
  </w:num>
  <w:num w:numId="17">
    <w:abstractNumId w:val="4"/>
  </w:num>
  <w:num w:numId="18">
    <w:abstractNumId w:val="13"/>
  </w:num>
  <w:num w:numId="19">
    <w:abstractNumId w:val="6"/>
  </w:num>
  <w:num w:numId="20">
    <w:abstractNumId w:val="12"/>
  </w:num>
  <w:num w:numId="21">
    <w:abstractNumId w:val="5"/>
  </w:num>
  <w:num w:numId="22">
    <w:abstractNumId w:val="8"/>
  </w:num>
  <w:num w:numId="23">
    <w:abstractNumId w:val="35"/>
  </w:num>
  <w:num w:numId="24">
    <w:abstractNumId w:val="19"/>
  </w:num>
  <w:num w:numId="25">
    <w:abstractNumId w:val="25"/>
  </w:num>
  <w:num w:numId="26">
    <w:abstractNumId w:val="20"/>
  </w:num>
  <w:num w:numId="27">
    <w:abstractNumId w:val="2"/>
  </w:num>
  <w:num w:numId="28">
    <w:abstractNumId w:val="1"/>
  </w:num>
  <w:num w:numId="29">
    <w:abstractNumId w:val="16"/>
  </w:num>
  <w:num w:numId="30">
    <w:abstractNumId w:val="29"/>
  </w:num>
  <w:num w:numId="31">
    <w:abstractNumId w:val="23"/>
  </w:num>
  <w:num w:numId="32">
    <w:abstractNumId w:val="17"/>
  </w:num>
  <w:num w:numId="33">
    <w:abstractNumId w:val="26"/>
  </w:num>
  <w:num w:numId="34">
    <w:abstractNumId w:val="33"/>
  </w:num>
  <w:num w:numId="35">
    <w:abstractNumId w:val="11"/>
  </w:num>
  <w:num w:numId="3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AF7"/>
    <w:rsid w:val="001A6D21"/>
    <w:rsid w:val="00C61732"/>
  </w:rsids>
  <m:mathPr>
    <m:mathFont m:val="Cambria Math"/>
    <m:brkBin m:val="before"/>
    <m:brkBinSub m:val="--"/>
    <m:smallFrac m:val="0"/>
    <m:dispDef m:val="0"/>
    <m:lMargin m:val="0"/>
    <m:rMargin m:val="0"/>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AF7"/>
    <w:rPr>
      <w:rFonts w:ascii="Times New Roman" w:eastAsia="Times New Roman" w:hAnsi="Times New Roman"/>
    </w:rPr>
  </w:style>
  <w:style w:type="paragraph" w:styleId="Heading1">
    <w:name w:val="heading 1"/>
    <w:basedOn w:val="Normal"/>
    <w:next w:val="Normal"/>
    <w:link w:val="Heading1Char"/>
    <w:uiPriority w:val="99"/>
    <w:qFormat/>
    <w:rsid w:val="00EF5AF7"/>
    <w:pPr>
      <w:keepNext/>
      <w:outlineLvl w:val="0"/>
    </w:pPr>
    <w:rPr>
      <w:b/>
      <w:sz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9"/>
    <w:rsid w:val="00EF5AF7"/>
    <w:rPr>
      <w:rFonts w:ascii="Times New Roman" w:eastAsia="Times New Roman" w:hAnsi="Times New Roman" w:cs="Times New Roman"/>
      <w:b/>
      <w:szCs w:val="20"/>
    </w:rPr>
  </w:style>
  <w:style w:type="paragraph" w:styleId="Header">
    <w:name w:val="header"/>
    <w:basedOn w:val="Normal"/>
    <w:link w:val="HeaderChar"/>
    <w:uiPriority w:val="99"/>
    <w:rsid w:val="00EF5AF7"/>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EF5AF7"/>
    <w:rPr>
      <w:rFonts w:ascii="Arial" w:eastAsia="Times New Roman" w:hAnsi="Arial" w:cs="Times New Roman"/>
      <w:kern w:val="28"/>
      <w:sz w:val="22"/>
      <w:szCs w:val="20"/>
    </w:rPr>
  </w:style>
  <w:style w:type="paragraph" w:styleId="Footer">
    <w:name w:val="footer"/>
    <w:basedOn w:val="Normal"/>
    <w:link w:val="FooterChar"/>
    <w:uiPriority w:val="99"/>
    <w:rsid w:val="00EF5AF7"/>
    <w:pPr>
      <w:tabs>
        <w:tab w:val="center" w:pos="4320"/>
        <w:tab w:val="right" w:pos="8640"/>
      </w:tabs>
    </w:pPr>
    <w:rPr>
      <w:sz w:val="24"/>
    </w:rPr>
  </w:style>
  <w:style w:type="character" w:customStyle="1" w:styleId="FooterChar">
    <w:name w:val="Footer Char"/>
    <w:basedOn w:val="DefaultParagraphFont"/>
    <w:link w:val="Footer"/>
    <w:uiPriority w:val="99"/>
    <w:rsid w:val="00EF5AF7"/>
    <w:rPr>
      <w:rFonts w:ascii="Times New Roman" w:eastAsia="Times New Roman" w:hAnsi="Times New Roman" w:cs="Times New Roman"/>
      <w:szCs w:val="20"/>
    </w:rPr>
  </w:style>
  <w:style w:type="character" w:styleId="PageNumber">
    <w:name w:val="page number"/>
    <w:basedOn w:val="DefaultParagraphFont"/>
    <w:uiPriority w:val="99"/>
    <w:rsid w:val="00EF5AF7"/>
    <w:rPr>
      <w:rFonts w:cs="Times New Roman"/>
    </w:rPr>
  </w:style>
  <w:style w:type="character" w:customStyle="1" w:styleId="BalloonTextChar">
    <w:name w:val="Balloon Text Char"/>
    <w:basedOn w:val="DefaultParagraphFont"/>
    <w:link w:val="BalloonText"/>
    <w:uiPriority w:val="99"/>
    <w:semiHidden/>
    <w:rsid w:val="00EF5AF7"/>
    <w:rPr>
      <w:rFonts w:ascii="Lucida Grande" w:eastAsia="Times New Roman" w:hAnsi="Lucida Grande" w:cs="Times New Roman"/>
      <w:sz w:val="18"/>
      <w:szCs w:val="18"/>
    </w:rPr>
  </w:style>
  <w:style w:type="paragraph" w:styleId="BalloonText">
    <w:name w:val="Balloon Text"/>
    <w:basedOn w:val="Normal"/>
    <w:link w:val="BalloonTextChar"/>
    <w:uiPriority w:val="99"/>
    <w:semiHidden/>
    <w:rsid w:val="00EF5AF7"/>
    <w:rPr>
      <w:rFonts w:ascii="Lucida Grande" w:hAnsi="Lucida Grande"/>
      <w:sz w:val="18"/>
      <w:szCs w:val="18"/>
    </w:rPr>
  </w:style>
  <w:style w:type="character" w:customStyle="1" w:styleId="FootnoteTextChar">
    <w:name w:val="Footnote Text Char"/>
    <w:basedOn w:val="DefaultParagraphFont"/>
    <w:link w:val="FootnoteText"/>
    <w:semiHidden/>
    <w:rsid w:val="00EF5AF7"/>
    <w:rPr>
      <w:rFonts w:ascii="Times New Roman" w:eastAsia="Times New Roman" w:hAnsi="Times New Roman" w:cs="Times New Roman"/>
    </w:rPr>
  </w:style>
  <w:style w:type="paragraph" w:styleId="FootnoteText">
    <w:name w:val="footnote text"/>
    <w:basedOn w:val="Normal"/>
    <w:link w:val="FootnoteTextChar"/>
    <w:semiHidden/>
    <w:rsid w:val="00EF5AF7"/>
    <w:rPr>
      <w:sz w:val="24"/>
      <w:szCs w:val="24"/>
    </w:rPr>
  </w:style>
  <w:style w:type="paragraph" w:customStyle="1" w:styleId="Problem">
    <w:name w:val="Problem"/>
    <w:basedOn w:val="BodyText"/>
    <w:rsid w:val="00EF5AF7"/>
    <w:pPr>
      <w:tabs>
        <w:tab w:val="left" w:pos="360"/>
      </w:tabs>
      <w:ind w:left="360" w:hanging="360"/>
    </w:pPr>
    <w:rPr>
      <w:sz w:val="24"/>
      <w:szCs w:val="24"/>
    </w:rPr>
  </w:style>
  <w:style w:type="paragraph" w:styleId="BodyText">
    <w:name w:val="Body Text"/>
    <w:basedOn w:val="Normal"/>
    <w:link w:val="BodyTextChar"/>
    <w:uiPriority w:val="99"/>
    <w:unhideWhenUsed/>
    <w:rsid w:val="00EF5AF7"/>
    <w:pPr>
      <w:spacing w:after="120"/>
    </w:pPr>
  </w:style>
  <w:style w:type="character" w:customStyle="1" w:styleId="BodyTextChar">
    <w:name w:val="Body Text Char"/>
    <w:basedOn w:val="DefaultParagraphFont"/>
    <w:link w:val="BodyText"/>
    <w:uiPriority w:val="99"/>
    <w:rsid w:val="00EF5AF7"/>
    <w:rPr>
      <w:rFonts w:ascii="Times New Roman" w:eastAsia="Times New Roman" w:hAnsi="Times New Roman" w:cs="Times New Roman"/>
      <w:sz w:val="20"/>
      <w:szCs w:val="20"/>
    </w:rPr>
  </w:style>
  <w:style w:type="paragraph" w:customStyle="1" w:styleId="Subproblem">
    <w:name w:val="Subproblem"/>
    <w:basedOn w:val="Problem"/>
    <w:rsid w:val="00EF5AF7"/>
    <w:pPr>
      <w:tabs>
        <w:tab w:val="left" w:pos="720"/>
      </w:tabs>
      <w:ind w:left="720"/>
    </w:pPr>
  </w:style>
  <w:style w:type="character" w:styleId="Hyperlink">
    <w:name w:val="Hyperlink"/>
    <w:basedOn w:val="DefaultParagraphFont"/>
    <w:rsid w:val="00EF5AF7"/>
    <w:rPr>
      <w:color w:val="0000FF"/>
      <w:u w:val="single"/>
    </w:rPr>
  </w:style>
  <w:style w:type="paragraph" w:customStyle="1" w:styleId="ProblemintoSubproblem">
    <w:name w:val="Problem into Subproblem"/>
    <w:basedOn w:val="Problem"/>
    <w:next w:val="Subproblem"/>
    <w:rsid w:val="00EF5AF7"/>
    <w:pPr>
      <w:tabs>
        <w:tab w:val="left" w:pos="720"/>
      </w:tabs>
      <w:ind w:left="720" w:hanging="720"/>
    </w:pPr>
  </w:style>
  <w:style w:type="paragraph" w:styleId="Subtitle">
    <w:name w:val="Subtitle"/>
    <w:basedOn w:val="Normal"/>
    <w:link w:val="SubtitleChar"/>
    <w:qFormat/>
    <w:rsid w:val="00EF5AF7"/>
    <w:pPr>
      <w:spacing w:after="60"/>
      <w:jc w:val="center"/>
    </w:pPr>
    <w:rPr>
      <w:rFonts w:ascii="Arial" w:hAnsi="Arial"/>
      <w:sz w:val="24"/>
      <w:szCs w:val="24"/>
    </w:rPr>
  </w:style>
  <w:style w:type="character" w:customStyle="1" w:styleId="SubtitleChar">
    <w:name w:val="Subtitle Char"/>
    <w:basedOn w:val="DefaultParagraphFont"/>
    <w:link w:val="Subtitle"/>
    <w:rsid w:val="00EF5AF7"/>
    <w:rPr>
      <w:rFonts w:ascii="Arial" w:eastAsia="Times New Roman" w:hAnsi="Arial" w:cs="Times New Roman"/>
    </w:rPr>
  </w:style>
  <w:style w:type="character" w:customStyle="1" w:styleId="CharChar6">
    <w:name w:val=" Char Char6"/>
    <w:basedOn w:val="DefaultParagraphFont"/>
    <w:rsid w:val="00EF5AF7"/>
    <w:rPr>
      <w:rFonts w:ascii="Times New Roman" w:eastAsia="Times New Roman" w:hAnsi="Times New Roman" w:cs="Times New Roman"/>
      <w:b/>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AF7"/>
    <w:rPr>
      <w:rFonts w:ascii="Times New Roman" w:eastAsia="Times New Roman" w:hAnsi="Times New Roman"/>
    </w:rPr>
  </w:style>
  <w:style w:type="paragraph" w:styleId="Heading1">
    <w:name w:val="heading 1"/>
    <w:basedOn w:val="Normal"/>
    <w:next w:val="Normal"/>
    <w:link w:val="Heading1Char"/>
    <w:uiPriority w:val="99"/>
    <w:qFormat/>
    <w:rsid w:val="00EF5AF7"/>
    <w:pPr>
      <w:keepNext/>
      <w:outlineLvl w:val="0"/>
    </w:pPr>
    <w:rPr>
      <w:b/>
      <w:sz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9"/>
    <w:rsid w:val="00EF5AF7"/>
    <w:rPr>
      <w:rFonts w:ascii="Times New Roman" w:eastAsia="Times New Roman" w:hAnsi="Times New Roman" w:cs="Times New Roman"/>
      <w:b/>
      <w:szCs w:val="20"/>
    </w:rPr>
  </w:style>
  <w:style w:type="paragraph" w:styleId="Header">
    <w:name w:val="header"/>
    <w:basedOn w:val="Normal"/>
    <w:link w:val="HeaderChar"/>
    <w:uiPriority w:val="99"/>
    <w:rsid w:val="00EF5AF7"/>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EF5AF7"/>
    <w:rPr>
      <w:rFonts w:ascii="Arial" w:eastAsia="Times New Roman" w:hAnsi="Arial" w:cs="Times New Roman"/>
      <w:kern w:val="28"/>
      <w:sz w:val="22"/>
      <w:szCs w:val="20"/>
    </w:rPr>
  </w:style>
  <w:style w:type="paragraph" w:styleId="Footer">
    <w:name w:val="footer"/>
    <w:basedOn w:val="Normal"/>
    <w:link w:val="FooterChar"/>
    <w:uiPriority w:val="99"/>
    <w:rsid w:val="00EF5AF7"/>
    <w:pPr>
      <w:tabs>
        <w:tab w:val="center" w:pos="4320"/>
        <w:tab w:val="right" w:pos="8640"/>
      </w:tabs>
    </w:pPr>
    <w:rPr>
      <w:sz w:val="24"/>
    </w:rPr>
  </w:style>
  <w:style w:type="character" w:customStyle="1" w:styleId="FooterChar">
    <w:name w:val="Footer Char"/>
    <w:basedOn w:val="DefaultParagraphFont"/>
    <w:link w:val="Footer"/>
    <w:uiPriority w:val="99"/>
    <w:rsid w:val="00EF5AF7"/>
    <w:rPr>
      <w:rFonts w:ascii="Times New Roman" w:eastAsia="Times New Roman" w:hAnsi="Times New Roman" w:cs="Times New Roman"/>
      <w:szCs w:val="20"/>
    </w:rPr>
  </w:style>
  <w:style w:type="character" w:styleId="PageNumber">
    <w:name w:val="page number"/>
    <w:basedOn w:val="DefaultParagraphFont"/>
    <w:uiPriority w:val="99"/>
    <w:rsid w:val="00EF5AF7"/>
    <w:rPr>
      <w:rFonts w:cs="Times New Roman"/>
    </w:rPr>
  </w:style>
  <w:style w:type="character" w:customStyle="1" w:styleId="BalloonTextChar">
    <w:name w:val="Balloon Text Char"/>
    <w:basedOn w:val="DefaultParagraphFont"/>
    <w:link w:val="BalloonText"/>
    <w:uiPriority w:val="99"/>
    <w:semiHidden/>
    <w:rsid w:val="00EF5AF7"/>
    <w:rPr>
      <w:rFonts w:ascii="Lucida Grande" w:eastAsia="Times New Roman" w:hAnsi="Lucida Grande" w:cs="Times New Roman"/>
      <w:sz w:val="18"/>
      <w:szCs w:val="18"/>
    </w:rPr>
  </w:style>
  <w:style w:type="paragraph" w:styleId="BalloonText">
    <w:name w:val="Balloon Text"/>
    <w:basedOn w:val="Normal"/>
    <w:link w:val="BalloonTextChar"/>
    <w:uiPriority w:val="99"/>
    <w:semiHidden/>
    <w:rsid w:val="00EF5AF7"/>
    <w:rPr>
      <w:rFonts w:ascii="Lucida Grande" w:hAnsi="Lucida Grande"/>
      <w:sz w:val="18"/>
      <w:szCs w:val="18"/>
    </w:rPr>
  </w:style>
  <w:style w:type="character" w:customStyle="1" w:styleId="FootnoteTextChar">
    <w:name w:val="Footnote Text Char"/>
    <w:basedOn w:val="DefaultParagraphFont"/>
    <w:link w:val="FootnoteText"/>
    <w:semiHidden/>
    <w:rsid w:val="00EF5AF7"/>
    <w:rPr>
      <w:rFonts w:ascii="Times New Roman" w:eastAsia="Times New Roman" w:hAnsi="Times New Roman" w:cs="Times New Roman"/>
    </w:rPr>
  </w:style>
  <w:style w:type="paragraph" w:styleId="FootnoteText">
    <w:name w:val="footnote text"/>
    <w:basedOn w:val="Normal"/>
    <w:link w:val="FootnoteTextChar"/>
    <w:semiHidden/>
    <w:rsid w:val="00EF5AF7"/>
    <w:rPr>
      <w:sz w:val="24"/>
      <w:szCs w:val="24"/>
    </w:rPr>
  </w:style>
  <w:style w:type="paragraph" w:customStyle="1" w:styleId="Problem">
    <w:name w:val="Problem"/>
    <w:basedOn w:val="BodyText"/>
    <w:rsid w:val="00EF5AF7"/>
    <w:pPr>
      <w:tabs>
        <w:tab w:val="left" w:pos="360"/>
      </w:tabs>
      <w:ind w:left="360" w:hanging="360"/>
    </w:pPr>
    <w:rPr>
      <w:sz w:val="24"/>
      <w:szCs w:val="24"/>
    </w:rPr>
  </w:style>
  <w:style w:type="paragraph" w:styleId="BodyText">
    <w:name w:val="Body Text"/>
    <w:basedOn w:val="Normal"/>
    <w:link w:val="BodyTextChar"/>
    <w:uiPriority w:val="99"/>
    <w:unhideWhenUsed/>
    <w:rsid w:val="00EF5AF7"/>
    <w:pPr>
      <w:spacing w:after="120"/>
    </w:pPr>
  </w:style>
  <w:style w:type="character" w:customStyle="1" w:styleId="BodyTextChar">
    <w:name w:val="Body Text Char"/>
    <w:basedOn w:val="DefaultParagraphFont"/>
    <w:link w:val="BodyText"/>
    <w:uiPriority w:val="99"/>
    <w:rsid w:val="00EF5AF7"/>
    <w:rPr>
      <w:rFonts w:ascii="Times New Roman" w:eastAsia="Times New Roman" w:hAnsi="Times New Roman" w:cs="Times New Roman"/>
      <w:sz w:val="20"/>
      <w:szCs w:val="20"/>
    </w:rPr>
  </w:style>
  <w:style w:type="paragraph" w:customStyle="1" w:styleId="Subproblem">
    <w:name w:val="Subproblem"/>
    <w:basedOn w:val="Problem"/>
    <w:rsid w:val="00EF5AF7"/>
    <w:pPr>
      <w:tabs>
        <w:tab w:val="left" w:pos="720"/>
      </w:tabs>
      <w:ind w:left="720"/>
    </w:pPr>
  </w:style>
  <w:style w:type="character" w:styleId="Hyperlink">
    <w:name w:val="Hyperlink"/>
    <w:basedOn w:val="DefaultParagraphFont"/>
    <w:rsid w:val="00EF5AF7"/>
    <w:rPr>
      <w:color w:val="0000FF"/>
      <w:u w:val="single"/>
    </w:rPr>
  </w:style>
  <w:style w:type="paragraph" w:customStyle="1" w:styleId="ProblemintoSubproblem">
    <w:name w:val="Problem into Subproblem"/>
    <w:basedOn w:val="Problem"/>
    <w:next w:val="Subproblem"/>
    <w:rsid w:val="00EF5AF7"/>
    <w:pPr>
      <w:tabs>
        <w:tab w:val="left" w:pos="720"/>
      </w:tabs>
      <w:ind w:left="720" w:hanging="720"/>
    </w:pPr>
  </w:style>
  <w:style w:type="paragraph" w:styleId="Subtitle">
    <w:name w:val="Subtitle"/>
    <w:basedOn w:val="Normal"/>
    <w:link w:val="SubtitleChar"/>
    <w:qFormat/>
    <w:rsid w:val="00EF5AF7"/>
    <w:pPr>
      <w:spacing w:after="60"/>
      <w:jc w:val="center"/>
    </w:pPr>
    <w:rPr>
      <w:rFonts w:ascii="Arial" w:hAnsi="Arial"/>
      <w:sz w:val="24"/>
      <w:szCs w:val="24"/>
    </w:rPr>
  </w:style>
  <w:style w:type="character" w:customStyle="1" w:styleId="SubtitleChar">
    <w:name w:val="Subtitle Char"/>
    <w:basedOn w:val="DefaultParagraphFont"/>
    <w:link w:val="Subtitle"/>
    <w:rsid w:val="00EF5AF7"/>
    <w:rPr>
      <w:rFonts w:ascii="Arial" w:eastAsia="Times New Roman" w:hAnsi="Arial" w:cs="Times New Roman"/>
    </w:rPr>
  </w:style>
  <w:style w:type="character" w:customStyle="1" w:styleId="CharChar6">
    <w:name w:val=" Char Char6"/>
    <w:basedOn w:val="DefaultParagraphFont"/>
    <w:rsid w:val="00EF5AF7"/>
    <w:rPr>
      <w:rFonts w:ascii="Times New Roman" w:eastAsia="Times New Roman" w:hAnsi="Times New Roman" w:cs="Times New Roman"/>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0" Type="http://schemas.openxmlformats.org/officeDocument/2006/relationships/image" Target="media/image3.emf"/><Relationship Id="rId11" Type="http://schemas.openxmlformats.org/officeDocument/2006/relationships/image" Target="media/image4.wmf"/><Relationship Id="rId12" Type="http://schemas.openxmlformats.org/officeDocument/2006/relationships/oleObject" Target="embeddings/Microsoft_Equation3.bin"/><Relationship Id="rId13" Type="http://schemas.openxmlformats.org/officeDocument/2006/relationships/image" Target="media/image5.wmf"/><Relationship Id="rId14" Type="http://schemas.openxmlformats.org/officeDocument/2006/relationships/oleObject" Target="embeddings/Microsoft_Equation4.bin"/><Relationship Id="rId15" Type="http://schemas.openxmlformats.org/officeDocument/2006/relationships/image" Target="media/image6.wmf"/><Relationship Id="rId16" Type="http://schemas.openxmlformats.org/officeDocument/2006/relationships/oleObject" Target="embeddings/Microsoft_Equation5.bin"/><Relationship Id="rId17" Type="http://schemas.openxmlformats.org/officeDocument/2006/relationships/image" Target="media/image7.wmf"/><Relationship Id="rId18" Type="http://schemas.openxmlformats.org/officeDocument/2006/relationships/oleObject" Target="embeddings/Microsoft_Equation6.bin"/><Relationship Id="rId19" Type="http://schemas.openxmlformats.org/officeDocument/2006/relationships/image" Target="media/image8.wmf"/><Relationship Id="rId60" Type="http://schemas.openxmlformats.org/officeDocument/2006/relationships/oleObject" Target="embeddings/Microsoft_Equation27.bin"/><Relationship Id="rId61" Type="http://schemas.openxmlformats.org/officeDocument/2006/relationships/image" Target="media/image29.wmf"/><Relationship Id="rId62" Type="http://schemas.openxmlformats.org/officeDocument/2006/relationships/oleObject" Target="embeddings/Microsoft_Equation28.bin"/><Relationship Id="rId63" Type="http://schemas.openxmlformats.org/officeDocument/2006/relationships/image" Target="media/image30.wmf"/><Relationship Id="rId64" Type="http://schemas.openxmlformats.org/officeDocument/2006/relationships/oleObject" Target="embeddings/Microsoft_Equation29.bin"/><Relationship Id="rId65" Type="http://schemas.openxmlformats.org/officeDocument/2006/relationships/image" Target="media/image31.wmf"/><Relationship Id="rId66" Type="http://schemas.openxmlformats.org/officeDocument/2006/relationships/oleObject" Target="embeddings/Microsoft_Equation30.bin"/><Relationship Id="rId67" Type="http://schemas.openxmlformats.org/officeDocument/2006/relationships/image" Target="media/image32.wmf"/><Relationship Id="rId68" Type="http://schemas.openxmlformats.org/officeDocument/2006/relationships/oleObject" Target="embeddings/Microsoft_Equation31.bin"/><Relationship Id="rId69" Type="http://schemas.openxmlformats.org/officeDocument/2006/relationships/image" Target="media/image33.wmf"/><Relationship Id="rId120" Type="http://schemas.openxmlformats.org/officeDocument/2006/relationships/oleObject" Target="embeddings/Microsoft_Equation57.bin"/><Relationship Id="rId121" Type="http://schemas.openxmlformats.org/officeDocument/2006/relationships/image" Target="media/image59.wmf"/><Relationship Id="rId122" Type="http://schemas.openxmlformats.org/officeDocument/2006/relationships/oleObject" Target="embeddings/Microsoft_Equation58.bin"/><Relationship Id="rId123" Type="http://schemas.openxmlformats.org/officeDocument/2006/relationships/image" Target="media/image60.wmf"/><Relationship Id="rId124" Type="http://schemas.openxmlformats.org/officeDocument/2006/relationships/oleObject" Target="embeddings/Microsoft_Equation59.bin"/><Relationship Id="rId125" Type="http://schemas.openxmlformats.org/officeDocument/2006/relationships/image" Target="media/image61.wmf"/><Relationship Id="rId126" Type="http://schemas.openxmlformats.org/officeDocument/2006/relationships/oleObject" Target="embeddings/Microsoft_Equation60.bin"/><Relationship Id="rId127" Type="http://schemas.openxmlformats.org/officeDocument/2006/relationships/image" Target="media/image62.wmf"/><Relationship Id="rId128" Type="http://schemas.openxmlformats.org/officeDocument/2006/relationships/oleObject" Target="embeddings/Microsoft_Equation61.bin"/><Relationship Id="rId129" Type="http://schemas.openxmlformats.org/officeDocument/2006/relationships/image" Target="media/image63.wmf"/><Relationship Id="rId40" Type="http://schemas.openxmlformats.org/officeDocument/2006/relationships/oleObject" Target="embeddings/Microsoft_Equation17.bin"/><Relationship Id="rId41" Type="http://schemas.openxmlformats.org/officeDocument/2006/relationships/image" Target="media/image19.wmf"/><Relationship Id="rId42" Type="http://schemas.openxmlformats.org/officeDocument/2006/relationships/oleObject" Target="embeddings/Microsoft_Equation18.bin"/><Relationship Id="rId90" Type="http://schemas.openxmlformats.org/officeDocument/2006/relationships/oleObject" Target="embeddings/Microsoft_Equation42.bin"/><Relationship Id="rId91" Type="http://schemas.openxmlformats.org/officeDocument/2006/relationships/image" Target="media/image44.wmf"/><Relationship Id="rId92" Type="http://schemas.openxmlformats.org/officeDocument/2006/relationships/oleObject" Target="embeddings/Microsoft_Equation43.bin"/><Relationship Id="rId93" Type="http://schemas.openxmlformats.org/officeDocument/2006/relationships/image" Target="media/image45.wmf"/><Relationship Id="rId94" Type="http://schemas.openxmlformats.org/officeDocument/2006/relationships/oleObject" Target="embeddings/Microsoft_Equation44.bin"/><Relationship Id="rId95" Type="http://schemas.openxmlformats.org/officeDocument/2006/relationships/image" Target="media/image46.wmf"/><Relationship Id="rId96" Type="http://schemas.openxmlformats.org/officeDocument/2006/relationships/oleObject" Target="embeddings/Microsoft_Equation45.bin"/><Relationship Id="rId101" Type="http://schemas.openxmlformats.org/officeDocument/2006/relationships/image" Target="media/image49.wmf"/><Relationship Id="rId102" Type="http://schemas.openxmlformats.org/officeDocument/2006/relationships/oleObject" Target="embeddings/Microsoft_Equation48.bin"/><Relationship Id="rId103" Type="http://schemas.openxmlformats.org/officeDocument/2006/relationships/image" Target="media/image50.wmf"/><Relationship Id="rId104" Type="http://schemas.openxmlformats.org/officeDocument/2006/relationships/oleObject" Target="embeddings/Microsoft_Equation49.bin"/><Relationship Id="rId105" Type="http://schemas.openxmlformats.org/officeDocument/2006/relationships/image" Target="media/image51.wmf"/><Relationship Id="rId106" Type="http://schemas.openxmlformats.org/officeDocument/2006/relationships/oleObject" Target="embeddings/Microsoft_Equation50.bin"/><Relationship Id="rId107" Type="http://schemas.openxmlformats.org/officeDocument/2006/relationships/image" Target="media/image52.wmf"/><Relationship Id="rId108" Type="http://schemas.openxmlformats.org/officeDocument/2006/relationships/oleObject" Target="embeddings/Microsoft_Equation51.bin"/><Relationship Id="rId109" Type="http://schemas.openxmlformats.org/officeDocument/2006/relationships/image" Target="media/image53.wmf"/><Relationship Id="rId97" Type="http://schemas.openxmlformats.org/officeDocument/2006/relationships/image" Target="media/image47.wmf"/><Relationship Id="rId98" Type="http://schemas.openxmlformats.org/officeDocument/2006/relationships/oleObject" Target="embeddings/Microsoft_Equation46.bin"/><Relationship Id="rId99" Type="http://schemas.openxmlformats.org/officeDocument/2006/relationships/image" Target="media/image48.wmf"/><Relationship Id="rId43" Type="http://schemas.openxmlformats.org/officeDocument/2006/relationships/image" Target="media/image20.wmf"/><Relationship Id="rId44" Type="http://schemas.openxmlformats.org/officeDocument/2006/relationships/oleObject" Target="embeddings/Microsoft_Equation19.bin"/><Relationship Id="rId45" Type="http://schemas.openxmlformats.org/officeDocument/2006/relationships/image" Target="media/image21.wmf"/><Relationship Id="rId46" Type="http://schemas.openxmlformats.org/officeDocument/2006/relationships/oleObject" Target="embeddings/Microsoft_Equation20.bin"/><Relationship Id="rId47" Type="http://schemas.openxmlformats.org/officeDocument/2006/relationships/image" Target="media/image22.wmf"/><Relationship Id="rId48" Type="http://schemas.openxmlformats.org/officeDocument/2006/relationships/oleObject" Target="embeddings/Microsoft_Equation21.bin"/><Relationship Id="rId49" Type="http://schemas.openxmlformats.org/officeDocument/2006/relationships/image" Target="media/image23.wmf"/><Relationship Id="rId100" Type="http://schemas.openxmlformats.org/officeDocument/2006/relationships/oleObject" Target="embeddings/Microsoft_Equation47.bin"/><Relationship Id="rId20" Type="http://schemas.openxmlformats.org/officeDocument/2006/relationships/oleObject" Target="embeddings/Microsoft_Equation7.bin"/><Relationship Id="rId21" Type="http://schemas.openxmlformats.org/officeDocument/2006/relationships/image" Target="media/image9.wmf"/><Relationship Id="rId22" Type="http://schemas.openxmlformats.org/officeDocument/2006/relationships/oleObject" Target="embeddings/Microsoft_Equation8.bin"/><Relationship Id="rId70" Type="http://schemas.openxmlformats.org/officeDocument/2006/relationships/oleObject" Target="embeddings/Microsoft_Equation32.bin"/><Relationship Id="rId71" Type="http://schemas.openxmlformats.org/officeDocument/2006/relationships/image" Target="media/image34.wmf"/><Relationship Id="rId72" Type="http://schemas.openxmlformats.org/officeDocument/2006/relationships/oleObject" Target="embeddings/Microsoft_Equation33.bin"/><Relationship Id="rId73" Type="http://schemas.openxmlformats.org/officeDocument/2006/relationships/image" Target="media/image35.wmf"/><Relationship Id="rId74" Type="http://schemas.openxmlformats.org/officeDocument/2006/relationships/oleObject" Target="embeddings/Microsoft_Equation34.bin"/><Relationship Id="rId75" Type="http://schemas.openxmlformats.org/officeDocument/2006/relationships/image" Target="media/image36.wmf"/><Relationship Id="rId76" Type="http://schemas.openxmlformats.org/officeDocument/2006/relationships/oleObject" Target="embeddings/Microsoft_Equation35.bin"/><Relationship Id="rId77" Type="http://schemas.openxmlformats.org/officeDocument/2006/relationships/image" Target="media/image37.wmf"/><Relationship Id="rId78" Type="http://schemas.openxmlformats.org/officeDocument/2006/relationships/oleObject" Target="embeddings/Microsoft_Equation36.bin"/><Relationship Id="rId79" Type="http://schemas.openxmlformats.org/officeDocument/2006/relationships/image" Target="media/image38.wmf"/><Relationship Id="rId23" Type="http://schemas.openxmlformats.org/officeDocument/2006/relationships/image" Target="media/image10.wmf"/><Relationship Id="rId24" Type="http://schemas.openxmlformats.org/officeDocument/2006/relationships/oleObject" Target="embeddings/Microsoft_Equation9.bin"/><Relationship Id="rId25" Type="http://schemas.openxmlformats.org/officeDocument/2006/relationships/image" Target="media/image11.wmf"/><Relationship Id="rId26" Type="http://schemas.openxmlformats.org/officeDocument/2006/relationships/oleObject" Target="embeddings/Microsoft_Equation10.bin"/><Relationship Id="rId27" Type="http://schemas.openxmlformats.org/officeDocument/2006/relationships/image" Target="media/image12.wmf"/><Relationship Id="rId28" Type="http://schemas.openxmlformats.org/officeDocument/2006/relationships/oleObject" Target="embeddings/Microsoft_Equation11.bin"/><Relationship Id="rId29" Type="http://schemas.openxmlformats.org/officeDocument/2006/relationships/image" Target="media/image13.wmf"/><Relationship Id="rId130" Type="http://schemas.openxmlformats.org/officeDocument/2006/relationships/oleObject" Target="embeddings/Microsoft_Equation62.bin"/><Relationship Id="rId131" Type="http://schemas.openxmlformats.org/officeDocument/2006/relationships/image" Target="media/image64.wmf"/><Relationship Id="rId132" Type="http://schemas.openxmlformats.org/officeDocument/2006/relationships/oleObject" Target="embeddings/Microsoft_Equation63.bin"/><Relationship Id="rId133" Type="http://schemas.openxmlformats.org/officeDocument/2006/relationships/image" Target="media/image65.wmf"/><Relationship Id="rId134" Type="http://schemas.openxmlformats.org/officeDocument/2006/relationships/oleObject" Target="embeddings/Microsoft_Equation64.bin"/><Relationship Id="rId135" Type="http://schemas.openxmlformats.org/officeDocument/2006/relationships/image" Target="media/image66.wmf"/><Relationship Id="rId136" Type="http://schemas.openxmlformats.org/officeDocument/2006/relationships/oleObject" Target="embeddings/Microsoft_Equation65.bin"/><Relationship Id="rId137" Type="http://schemas.openxmlformats.org/officeDocument/2006/relationships/fontTable" Target="fontTable.xml"/><Relationship Id="rId13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wmf"/><Relationship Id="rId7" Type="http://schemas.openxmlformats.org/officeDocument/2006/relationships/oleObject" Target="embeddings/Microsoft_Equation1.bin"/><Relationship Id="rId8" Type="http://schemas.openxmlformats.org/officeDocument/2006/relationships/image" Target="media/image2.wmf"/><Relationship Id="rId9" Type="http://schemas.openxmlformats.org/officeDocument/2006/relationships/oleObject" Target="embeddings/Microsoft_Equation2.bin"/><Relationship Id="rId50" Type="http://schemas.openxmlformats.org/officeDocument/2006/relationships/oleObject" Target="embeddings/Microsoft_Equation22.bin"/><Relationship Id="rId51" Type="http://schemas.openxmlformats.org/officeDocument/2006/relationships/image" Target="media/image24.wmf"/><Relationship Id="rId52" Type="http://schemas.openxmlformats.org/officeDocument/2006/relationships/oleObject" Target="embeddings/Microsoft_Equation23.bin"/><Relationship Id="rId53" Type="http://schemas.openxmlformats.org/officeDocument/2006/relationships/image" Target="media/image25.wmf"/><Relationship Id="rId54" Type="http://schemas.openxmlformats.org/officeDocument/2006/relationships/oleObject" Target="embeddings/Microsoft_Equation24.bin"/><Relationship Id="rId55" Type="http://schemas.openxmlformats.org/officeDocument/2006/relationships/image" Target="media/image26.wmf"/><Relationship Id="rId56" Type="http://schemas.openxmlformats.org/officeDocument/2006/relationships/oleObject" Target="embeddings/Microsoft_Equation25.bin"/><Relationship Id="rId57" Type="http://schemas.openxmlformats.org/officeDocument/2006/relationships/image" Target="media/image27.wmf"/><Relationship Id="rId58" Type="http://schemas.openxmlformats.org/officeDocument/2006/relationships/oleObject" Target="embeddings/Microsoft_Equation26.bin"/><Relationship Id="rId59" Type="http://schemas.openxmlformats.org/officeDocument/2006/relationships/image" Target="media/image28.wmf"/><Relationship Id="rId110" Type="http://schemas.openxmlformats.org/officeDocument/2006/relationships/oleObject" Target="embeddings/Microsoft_Equation52.bin"/><Relationship Id="rId111" Type="http://schemas.openxmlformats.org/officeDocument/2006/relationships/image" Target="media/image54.wmf"/><Relationship Id="rId112" Type="http://schemas.openxmlformats.org/officeDocument/2006/relationships/oleObject" Target="embeddings/Microsoft_Equation53.bin"/><Relationship Id="rId113" Type="http://schemas.openxmlformats.org/officeDocument/2006/relationships/image" Target="media/image55.wmf"/><Relationship Id="rId114" Type="http://schemas.openxmlformats.org/officeDocument/2006/relationships/oleObject" Target="embeddings/Microsoft_Equation54.bin"/><Relationship Id="rId115" Type="http://schemas.openxmlformats.org/officeDocument/2006/relationships/image" Target="media/image56.wmf"/><Relationship Id="rId116" Type="http://schemas.openxmlformats.org/officeDocument/2006/relationships/oleObject" Target="embeddings/Microsoft_Equation55.bin"/><Relationship Id="rId117" Type="http://schemas.openxmlformats.org/officeDocument/2006/relationships/image" Target="media/image57.wmf"/><Relationship Id="rId118" Type="http://schemas.openxmlformats.org/officeDocument/2006/relationships/oleObject" Target="embeddings/Microsoft_Equation56.bin"/><Relationship Id="rId119" Type="http://schemas.openxmlformats.org/officeDocument/2006/relationships/image" Target="media/image58.wmf"/><Relationship Id="rId30" Type="http://schemas.openxmlformats.org/officeDocument/2006/relationships/oleObject" Target="embeddings/Microsoft_Equation12.bin"/><Relationship Id="rId31" Type="http://schemas.openxmlformats.org/officeDocument/2006/relationships/image" Target="media/image14.wmf"/><Relationship Id="rId32" Type="http://schemas.openxmlformats.org/officeDocument/2006/relationships/oleObject" Target="embeddings/Microsoft_Equation13.bin"/><Relationship Id="rId33" Type="http://schemas.openxmlformats.org/officeDocument/2006/relationships/image" Target="media/image15.wmf"/><Relationship Id="rId34" Type="http://schemas.openxmlformats.org/officeDocument/2006/relationships/oleObject" Target="embeddings/Microsoft_Equation14.bin"/><Relationship Id="rId35" Type="http://schemas.openxmlformats.org/officeDocument/2006/relationships/image" Target="media/image16.wmf"/><Relationship Id="rId36" Type="http://schemas.openxmlformats.org/officeDocument/2006/relationships/oleObject" Target="embeddings/Microsoft_Equation15.bin"/><Relationship Id="rId37" Type="http://schemas.openxmlformats.org/officeDocument/2006/relationships/image" Target="media/image17.wmf"/><Relationship Id="rId38" Type="http://schemas.openxmlformats.org/officeDocument/2006/relationships/oleObject" Target="embeddings/Microsoft_Equation16.bin"/><Relationship Id="rId39" Type="http://schemas.openxmlformats.org/officeDocument/2006/relationships/image" Target="media/image18.wmf"/><Relationship Id="rId80" Type="http://schemas.openxmlformats.org/officeDocument/2006/relationships/oleObject" Target="embeddings/Microsoft_Equation37.bin"/><Relationship Id="rId81" Type="http://schemas.openxmlformats.org/officeDocument/2006/relationships/image" Target="media/image39.wmf"/><Relationship Id="rId82" Type="http://schemas.openxmlformats.org/officeDocument/2006/relationships/oleObject" Target="embeddings/Microsoft_Equation38.bin"/><Relationship Id="rId83" Type="http://schemas.openxmlformats.org/officeDocument/2006/relationships/image" Target="media/image40.wmf"/><Relationship Id="rId84" Type="http://schemas.openxmlformats.org/officeDocument/2006/relationships/oleObject" Target="embeddings/Microsoft_Equation39.bin"/><Relationship Id="rId85" Type="http://schemas.openxmlformats.org/officeDocument/2006/relationships/image" Target="media/image41.wmf"/><Relationship Id="rId86" Type="http://schemas.openxmlformats.org/officeDocument/2006/relationships/oleObject" Target="embeddings/Microsoft_Equation40.bin"/><Relationship Id="rId87" Type="http://schemas.openxmlformats.org/officeDocument/2006/relationships/image" Target="media/image42.wmf"/><Relationship Id="rId88" Type="http://schemas.openxmlformats.org/officeDocument/2006/relationships/oleObject" Target="embeddings/Microsoft_Equation41.bin"/><Relationship Id="rId89" Type="http://schemas.openxmlformats.org/officeDocument/2006/relationships/image" Target="media/image4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1465</Words>
  <Characters>8352</Characters>
  <Application>Microsoft Macintosh Word</Application>
  <DocSecurity>4</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Lexington Public Schools</Company>
  <LinksUpToDate>false</LinksUpToDate>
  <CharactersWithSpaces>9798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LHS Staff</dc:creator>
  <cp:keywords/>
  <cp:lastModifiedBy>LPS</cp:lastModifiedBy>
  <cp:revision>2</cp:revision>
  <dcterms:created xsi:type="dcterms:W3CDTF">2015-07-22T15:45:00Z</dcterms:created>
  <dcterms:modified xsi:type="dcterms:W3CDTF">2015-07-22T15:45:00Z</dcterms:modified>
</cp:coreProperties>
</file>